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EEAAA" w14:textId="6B92A2FA"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</w:t>
      </w:r>
      <w:r w:rsidR="00FA2824">
        <w:rPr>
          <w:rFonts w:cs="Arial"/>
          <w:noProof w:val="0"/>
          <w:sz w:val="24"/>
          <w:szCs w:val="24"/>
          <w:lang w:val="en-GB"/>
        </w:rPr>
        <w:t>-AH-1807</w:t>
      </w:r>
      <w:r>
        <w:rPr>
          <w:rFonts w:cs="Arial"/>
          <w:bCs/>
          <w:noProof w:val="0"/>
          <w:sz w:val="24"/>
          <w:lang w:val="en-GB"/>
        </w:rPr>
        <w:tab/>
      </w:r>
      <w:r w:rsidR="001A370C">
        <w:rPr>
          <w:rFonts w:cs="Arial"/>
          <w:bCs/>
          <w:noProof w:val="0"/>
          <w:sz w:val="24"/>
          <w:lang w:val="en-GB" w:eastAsia="ja-JP"/>
        </w:rPr>
        <w:t>R3-18</w:t>
      </w:r>
      <w:r w:rsidR="00F1297A">
        <w:rPr>
          <w:rFonts w:cs="Arial"/>
          <w:bCs/>
          <w:noProof w:val="0"/>
          <w:sz w:val="24"/>
          <w:lang w:val="en-GB" w:eastAsia="ja-JP"/>
        </w:rPr>
        <w:t>4096</w:t>
      </w:r>
    </w:p>
    <w:p w14:paraId="60AD7451" w14:textId="15538D71" w:rsidR="00EA35C9" w:rsidRDefault="00FA2824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492291" w:rsidRPr="0049229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49229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July</w:t>
      </w:r>
      <w:r w:rsidR="001A370C">
        <w:rPr>
          <w:b/>
          <w:noProof/>
          <w:sz w:val="24"/>
        </w:rPr>
        <w:t xml:space="preserve"> 2</w:t>
      </w:r>
      <w:r>
        <w:rPr>
          <w:b/>
          <w:noProof/>
          <w:sz w:val="24"/>
          <w:vertAlign w:val="superscript"/>
        </w:rPr>
        <w:t>nd</w:t>
      </w:r>
      <w:r w:rsidR="001A370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July</w:t>
      </w:r>
      <w:r w:rsidR="004922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1A370C">
        <w:rPr>
          <w:b/>
          <w:noProof/>
          <w:sz w:val="24"/>
        </w:rPr>
        <w:t xml:space="preserve"> </w:t>
      </w:r>
      <w:r w:rsidR="00492291">
        <w:rPr>
          <w:b/>
          <w:noProof/>
          <w:sz w:val="24"/>
        </w:rPr>
        <w:t>2018</w:t>
      </w:r>
    </w:p>
    <w:p w14:paraId="79542B3A" w14:textId="23B40BF4" w:rsidR="00015561" w:rsidRDefault="00015561" w:rsidP="000803DF">
      <w:pPr>
        <w:rPr>
          <w:noProof/>
        </w:rPr>
      </w:pPr>
    </w:p>
    <w:p w14:paraId="4D3B4849" w14:textId="77777777" w:rsidR="000803DF" w:rsidRDefault="000803DF" w:rsidP="000803DF">
      <w:pPr>
        <w:rPr>
          <w:noProof/>
        </w:rPr>
      </w:pPr>
    </w:p>
    <w:p w14:paraId="2D0B4E2D" w14:textId="6E530667" w:rsidR="008C49E9" w:rsidRPr="000803DF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0803DF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0803D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803DF" w:rsidRPr="00F1297A">
        <w:rPr>
          <w:rFonts w:cs="Arial"/>
          <w:b/>
          <w:bCs/>
          <w:sz w:val="24"/>
          <w:szCs w:val="24"/>
          <w:lang w:val="en-US"/>
        </w:rPr>
        <w:t>31.3.1.8</w:t>
      </w:r>
    </w:p>
    <w:p w14:paraId="25C2E2CD" w14:textId="77777777" w:rsidR="008C49E9" w:rsidRPr="000803DF" w:rsidRDefault="008C49E9" w:rsidP="008C49E9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0803DF">
        <w:rPr>
          <w:rFonts w:ascii="Arial" w:hAnsi="Arial" w:cs="Arial"/>
          <w:b/>
          <w:bCs/>
          <w:sz w:val="24"/>
          <w:lang w:val="en-US"/>
        </w:rPr>
        <w:t>Source:</w:t>
      </w:r>
      <w:r w:rsidRPr="000803DF">
        <w:rPr>
          <w:rFonts w:ascii="Arial" w:hAnsi="Arial" w:cs="Arial"/>
          <w:b/>
          <w:bCs/>
          <w:sz w:val="24"/>
          <w:lang w:val="en-US"/>
        </w:rPr>
        <w:tab/>
        <w:t>Ericsson</w:t>
      </w:r>
    </w:p>
    <w:p w14:paraId="40838CC4" w14:textId="1F4BFED1" w:rsidR="008C49E9" w:rsidRPr="000803DF" w:rsidRDefault="00084976" w:rsidP="008C49E9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0803DF">
        <w:rPr>
          <w:rFonts w:ascii="Arial" w:hAnsi="Arial" w:cs="Arial"/>
          <w:b/>
          <w:bCs/>
          <w:color w:val="000000"/>
          <w:sz w:val="24"/>
          <w:szCs w:val="24"/>
        </w:rPr>
        <w:t>Title:</w:t>
      </w:r>
      <w:r w:rsidRPr="000803DF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FA2824" w:rsidRPr="000803DF">
        <w:rPr>
          <w:rFonts w:ascii="Arial" w:hAnsi="Arial" w:cs="Arial"/>
          <w:b/>
          <w:bCs/>
          <w:color w:val="000000"/>
          <w:sz w:val="24"/>
          <w:szCs w:val="24"/>
        </w:rPr>
        <w:t>NAS Non</w:t>
      </w:r>
      <w:r w:rsidR="00B909E6" w:rsidRPr="000803DF">
        <w:rPr>
          <w:rFonts w:ascii="Arial" w:hAnsi="Arial" w:cs="Arial"/>
          <w:b/>
          <w:bCs/>
          <w:color w:val="000000"/>
          <w:sz w:val="24"/>
          <w:szCs w:val="24"/>
        </w:rPr>
        <w:t>-</w:t>
      </w:r>
      <w:r w:rsidR="00FA2824" w:rsidRPr="000803DF">
        <w:rPr>
          <w:rFonts w:ascii="Arial" w:hAnsi="Arial" w:cs="Arial"/>
          <w:b/>
          <w:bCs/>
          <w:color w:val="000000"/>
          <w:sz w:val="24"/>
          <w:szCs w:val="24"/>
        </w:rPr>
        <w:t>delivery</w:t>
      </w:r>
      <w:r w:rsidR="00B909E6" w:rsidRPr="000803DF">
        <w:rPr>
          <w:rFonts w:ascii="Arial" w:hAnsi="Arial" w:cs="Arial"/>
          <w:b/>
          <w:bCs/>
          <w:color w:val="000000"/>
          <w:sz w:val="24"/>
          <w:szCs w:val="24"/>
        </w:rPr>
        <w:t xml:space="preserve"> in higher layer split deployments</w:t>
      </w:r>
    </w:p>
    <w:p w14:paraId="11BC212F" w14:textId="1C660C54" w:rsidR="005B4457" w:rsidRPr="000803DF" w:rsidRDefault="00852889" w:rsidP="00CE008C">
      <w:pPr>
        <w:ind w:left="1985" w:hanging="1985"/>
        <w:rPr>
          <w:rFonts w:ascii="Arial" w:hAnsi="Arial" w:cs="Arial"/>
          <w:b/>
          <w:bCs/>
          <w:sz w:val="24"/>
          <w:szCs w:val="24"/>
          <w:lang w:eastAsia="ja-JP"/>
        </w:rPr>
      </w:pPr>
      <w:r w:rsidRPr="000803DF">
        <w:rPr>
          <w:rFonts w:ascii="Arial" w:hAnsi="Arial" w:cs="Arial"/>
          <w:b/>
          <w:bCs/>
          <w:sz w:val="24"/>
          <w:szCs w:val="24"/>
        </w:rPr>
        <w:t>Document for:</w:t>
      </w:r>
      <w:r w:rsidRPr="000803DF">
        <w:rPr>
          <w:rFonts w:ascii="Arial" w:hAnsi="Arial" w:cs="Arial"/>
          <w:b/>
          <w:bCs/>
          <w:sz w:val="24"/>
          <w:szCs w:val="24"/>
        </w:rPr>
        <w:tab/>
      </w:r>
      <w:r w:rsidR="00BC342E">
        <w:rPr>
          <w:rFonts w:ascii="Arial" w:hAnsi="Arial" w:cs="Arial"/>
          <w:b/>
          <w:bCs/>
          <w:sz w:val="24"/>
          <w:szCs w:val="24"/>
        </w:rPr>
        <w:t>Discussion</w:t>
      </w:r>
      <w:bookmarkStart w:id="1" w:name="_GoBack"/>
      <w:bookmarkEnd w:id="1"/>
    </w:p>
    <w:p w14:paraId="7951C3B7" w14:textId="76EA415D" w:rsidR="007A0080" w:rsidRDefault="00CE008C" w:rsidP="007A0080">
      <w:pPr>
        <w:pStyle w:val="Heading1"/>
      </w:pPr>
      <w:r>
        <w:t>1</w:t>
      </w:r>
      <w:r w:rsidR="00C80647">
        <w:tab/>
        <w:t>Introduction</w:t>
      </w:r>
    </w:p>
    <w:p w14:paraId="13DA9109" w14:textId="46DE04F6" w:rsidR="00FA2824" w:rsidRPr="00FA2824" w:rsidRDefault="006C7248" w:rsidP="002B09FE">
      <w:pPr>
        <w:jc w:val="both"/>
      </w:pPr>
      <w:r>
        <w:t>Section 8.6.4.1 and section 8.6.4.2 in NGAP [</w:t>
      </w:r>
      <w:r w:rsidR="00FA2824">
        <w:t>1] contains the requirement</w:t>
      </w:r>
      <w:r>
        <w:t>s</w:t>
      </w:r>
      <w:r w:rsidR="002B09FE">
        <w:t>:</w:t>
      </w:r>
      <w:r>
        <w:t xml:space="preserve"> </w:t>
      </w:r>
    </w:p>
    <w:p w14:paraId="49827A08" w14:textId="6E735B35" w:rsidR="006C7248" w:rsidRPr="006C7248" w:rsidRDefault="009D4668" w:rsidP="002B09FE">
      <w:pPr>
        <w:jc w:val="both"/>
        <w:rPr>
          <w:i/>
        </w:rPr>
      </w:pPr>
      <w:r w:rsidRPr="006C7248">
        <w:rPr>
          <w:i/>
        </w:rPr>
        <w:t xml:space="preserve"> </w:t>
      </w:r>
      <w:r w:rsidR="006C7248" w:rsidRPr="006C7248">
        <w:rPr>
          <w:i/>
        </w:rPr>
        <w:t>“The NAS Non Delivery Indication procedure is used when the NG-RAN node decides not to start the delivery of a NAS message that has been received over a UE-associated logical NG-connection</w:t>
      </w:r>
      <w:r w:rsidR="006C7248" w:rsidRPr="006C7248">
        <w:rPr>
          <w:i/>
          <w:lang w:eastAsia="zh-CN"/>
        </w:rPr>
        <w:t xml:space="preserve"> or the NG-RAN node is unable to ensure that the message has been received by the UE</w:t>
      </w:r>
      <w:r w:rsidR="006C7248" w:rsidRPr="006C7248">
        <w:rPr>
          <w:i/>
        </w:rPr>
        <w:t>.”</w:t>
      </w:r>
    </w:p>
    <w:p w14:paraId="37B41D4F" w14:textId="022C0EF7" w:rsidR="006C7248" w:rsidRDefault="006C7248" w:rsidP="002B09FE">
      <w:pPr>
        <w:jc w:val="both"/>
      </w:pPr>
      <w:r>
        <w:t>and</w:t>
      </w:r>
    </w:p>
    <w:p w14:paraId="4EC8D75B" w14:textId="1C369381" w:rsidR="006C7248" w:rsidRDefault="006C7248" w:rsidP="002B09FE">
      <w:pPr>
        <w:jc w:val="both"/>
      </w:pPr>
      <w:r w:rsidRPr="006C7248">
        <w:rPr>
          <w:i/>
          <w:noProof/>
        </w:rPr>
        <w:t xml:space="preserve">“The </w:t>
      </w:r>
      <w:r w:rsidRPr="006C7248">
        <w:rPr>
          <w:i/>
        </w:rPr>
        <w:t xml:space="preserve">NG-RAN node </w:t>
      </w:r>
      <w:r w:rsidRPr="006C7248">
        <w:rPr>
          <w:i/>
          <w:noProof/>
        </w:rPr>
        <w:t xml:space="preserve">initiates the procedure by sending a NAS NON DELIVERY INDICATION message to the </w:t>
      </w:r>
      <w:r w:rsidRPr="006C7248">
        <w:rPr>
          <w:i/>
        </w:rPr>
        <w:t>AMF. The NG-RAN node shall report the non-delivery of a NAS message by including the non-delivered NAS message within the NAS-PDU IE and an appropriate cause value within the Cause IE, e.g., “NG intra system handover triggered”, “NG inter system handover triggered” or “Xn handover triggered”.”</w:t>
      </w:r>
      <w:r>
        <w:rPr>
          <w:i/>
        </w:rPr>
        <w:t xml:space="preserve"> </w:t>
      </w:r>
      <w:r w:rsidRPr="006C7248">
        <w:t>respectively.</w:t>
      </w:r>
    </w:p>
    <w:p w14:paraId="74C5787A" w14:textId="741FE220" w:rsidR="009D4668" w:rsidRDefault="009D4668" w:rsidP="002B09FE">
      <w:pPr>
        <w:jc w:val="both"/>
      </w:pPr>
      <w:r>
        <w:t xml:space="preserve">The </w:t>
      </w:r>
      <w:r w:rsidR="00934F81">
        <w:t xml:space="preserve">parts of the </w:t>
      </w:r>
      <w:r>
        <w:t xml:space="preserve">requirements which are addressed </w:t>
      </w:r>
      <w:r w:rsidR="00934F81">
        <w:t>in this document</w:t>
      </w:r>
      <w:r>
        <w:t xml:space="preserve"> are:</w:t>
      </w:r>
    </w:p>
    <w:p w14:paraId="2A966305" w14:textId="767FA207" w:rsidR="009D4668" w:rsidRDefault="009D4668" w:rsidP="002B09FE">
      <w:pPr>
        <w:jc w:val="both"/>
        <w:rPr>
          <w:i/>
        </w:rPr>
      </w:pPr>
      <w:r w:rsidRPr="009D4668">
        <w:rPr>
          <w:b/>
        </w:rPr>
        <w:t>R1:</w:t>
      </w:r>
      <w:r>
        <w:t xml:space="preserve"> </w:t>
      </w:r>
      <w:r w:rsidRPr="006C7248">
        <w:rPr>
          <w:i/>
        </w:rPr>
        <w:t>The NAS Non Delivery Indication procedure is used</w:t>
      </w:r>
      <w:r>
        <w:rPr>
          <w:i/>
        </w:rPr>
        <w:t xml:space="preserve"> when</w:t>
      </w:r>
      <w:r w:rsidRPr="006C7248">
        <w:rPr>
          <w:i/>
          <w:lang w:eastAsia="zh-CN"/>
        </w:rPr>
        <w:t xml:space="preserve"> the NG-RAN node is unable to ensure that </w:t>
      </w:r>
      <w:proofErr w:type="gramStart"/>
      <w:r w:rsidRPr="006C7248">
        <w:rPr>
          <w:i/>
          <w:lang w:eastAsia="zh-CN"/>
        </w:rPr>
        <w:t>the message has been received by the UE</w:t>
      </w:r>
      <w:proofErr w:type="gramEnd"/>
      <w:r w:rsidRPr="006C7248">
        <w:rPr>
          <w:i/>
        </w:rPr>
        <w:t>.</w:t>
      </w:r>
    </w:p>
    <w:p w14:paraId="546CBA9D" w14:textId="0924B56B" w:rsidR="00115D81" w:rsidRDefault="009D4668" w:rsidP="002B09FE">
      <w:pPr>
        <w:jc w:val="both"/>
        <w:rPr>
          <w:i/>
        </w:rPr>
      </w:pPr>
      <w:r w:rsidRPr="009D4668">
        <w:rPr>
          <w:b/>
        </w:rPr>
        <w:t>R2:</w:t>
      </w:r>
      <w:r>
        <w:rPr>
          <w:i/>
        </w:rPr>
        <w:t xml:space="preserve"> </w:t>
      </w:r>
      <w:r w:rsidRPr="006C7248">
        <w:rPr>
          <w:i/>
        </w:rPr>
        <w:t>The NG-RAN node shall report the non-delivery of a NAS message by including the non-delivered NAS message within the NAS-PDU IE</w:t>
      </w:r>
      <w:r w:rsidR="002B09FE">
        <w:rPr>
          <w:i/>
        </w:rPr>
        <w:t>.</w:t>
      </w:r>
    </w:p>
    <w:p w14:paraId="6050769A" w14:textId="77777777" w:rsidR="00F43575" w:rsidRDefault="00F43575" w:rsidP="002B09FE">
      <w:pPr>
        <w:jc w:val="both"/>
      </w:pPr>
    </w:p>
    <w:p w14:paraId="7B4BE358" w14:textId="226226FF" w:rsidR="00492F85" w:rsidRDefault="00C80647" w:rsidP="00492F85">
      <w:pPr>
        <w:pStyle w:val="Heading1"/>
      </w:pPr>
      <w:r>
        <w:t>2</w:t>
      </w:r>
      <w:r>
        <w:tab/>
        <w:t>Discussion</w:t>
      </w:r>
    </w:p>
    <w:p w14:paraId="2A7ED38A" w14:textId="4EEFC7DB" w:rsidR="00A75B55" w:rsidRPr="00A75B55" w:rsidRDefault="00A75B55" w:rsidP="00A75B55">
      <w:pPr>
        <w:rPr>
          <w:rFonts w:ascii="Arial" w:hAnsi="Arial" w:cs="Arial"/>
          <w:sz w:val="32"/>
          <w:szCs w:val="32"/>
        </w:rPr>
      </w:pPr>
      <w:r w:rsidRPr="00A75B55">
        <w:rPr>
          <w:rFonts w:ascii="Arial" w:hAnsi="Arial" w:cs="Arial"/>
          <w:sz w:val="32"/>
          <w:szCs w:val="32"/>
        </w:rPr>
        <w:t>2.1 Background</w:t>
      </w:r>
    </w:p>
    <w:p w14:paraId="21140ADB" w14:textId="5587AA43" w:rsidR="00A75B55" w:rsidRDefault="00A75B55" w:rsidP="002B09FE">
      <w:pPr>
        <w:jc w:val="both"/>
      </w:pPr>
      <w:r>
        <w:t xml:space="preserve">Messages received in the DOWNLINK NAS TRANSPORT messages are sent to the UE using acknowledged (AM) mode. In </w:t>
      </w:r>
      <w:r w:rsidR="0024573E">
        <w:t>a higher layer split deployment,</w:t>
      </w:r>
      <w:r>
        <w:t xml:space="preserve"> where a</w:t>
      </w:r>
      <w:r w:rsidRPr="00FF178A">
        <w:t xml:space="preserve"> gNB consist of a gNB-CU and </w:t>
      </w:r>
      <w:r w:rsidRPr="00FF178A">
        <w:rPr>
          <w:rFonts w:eastAsia="SimSun" w:hint="eastAsia"/>
          <w:lang w:eastAsia="zh-CN"/>
        </w:rPr>
        <w:t xml:space="preserve">one or more </w:t>
      </w:r>
      <w:r w:rsidRPr="00FF178A">
        <w:t>gNB-DU(s)</w:t>
      </w:r>
      <w:r>
        <w:t xml:space="preserve"> </w:t>
      </w:r>
      <w:r w:rsidRPr="00FF178A">
        <w:t>connected via F1 interfac</w:t>
      </w:r>
      <w:r>
        <w:t>e</w:t>
      </w:r>
      <w:r w:rsidR="00625D67">
        <w:t>,</w:t>
      </w:r>
      <w:r>
        <w:t xml:space="preserve"> the protocol stack in the DU is PHY/MAC/RLC and in the CU PDCP/RRC. The services provided by RLC to its upper layer (PDCP) for AM mode are described in section 4.3.1 in [2]:</w:t>
      </w:r>
    </w:p>
    <w:p w14:paraId="18F12610" w14:textId="77777777" w:rsidR="00A75B55" w:rsidRDefault="00A75B55" w:rsidP="002B09FE">
      <w:pPr>
        <w:jc w:val="both"/>
        <w:rPr>
          <w:i/>
        </w:rPr>
      </w:pPr>
      <w:r w:rsidRPr="009D4668">
        <w:rPr>
          <w:b/>
        </w:rPr>
        <w:t>S1:</w:t>
      </w:r>
      <w:r>
        <w:rPr>
          <w:i/>
        </w:rPr>
        <w:t xml:space="preserve"> </w:t>
      </w:r>
      <w:r w:rsidRPr="00D74DAA">
        <w:rPr>
          <w:i/>
        </w:rPr>
        <w:t>“AM data transfer, including indication of successful delivery of upper layers PDUs.”</w:t>
      </w:r>
    </w:p>
    <w:p w14:paraId="764DF79F" w14:textId="63F0C315" w:rsidR="00A75B55" w:rsidRDefault="00625D67" w:rsidP="002B09FE">
      <w:pPr>
        <w:jc w:val="both"/>
      </w:pPr>
      <w:r>
        <w:t>T</w:t>
      </w:r>
      <w:r w:rsidR="00A75B55">
        <w:t>o fulfil requirement R1 the CU needs to understand if a</w:t>
      </w:r>
      <w:r>
        <w:t>n</w:t>
      </w:r>
      <w:r w:rsidR="00A75B55">
        <w:t xml:space="preserve"> RRC message containing a NAS PDU has been delivered to the UE. The service S1 provided by RLC enables the DU to understand when a message has been delivered but there is </w:t>
      </w:r>
      <w:r w:rsidR="0063294A">
        <w:t xml:space="preserve">currently </w:t>
      </w:r>
      <w:r w:rsidR="00A75B55">
        <w:t>no support for sending this information from the DU to the CU in the F1AP [3].</w:t>
      </w:r>
    </w:p>
    <w:p w14:paraId="2821775D" w14:textId="70FA0E74" w:rsidR="00A75B55" w:rsidRDefault="00A75B55" w:rsidP="002B09FE">
      <w:pPr>
        <w:jc w:val="both"/>
      </w:pPr>
      <w:r w:rsidRPr="005512AD">
        <w:rPr>
          <w:b/>
        </w:rPr>
        <w:t>Conclusion</w:t>
      </w:r>
      <w:r>
        <w:rPr>
          <w:b/>
        </w:rPr>
        <w:t xml:space="preserve"> 1</w:t>
      </w:r>
      <w:r w:rsidRPr="005512AD">
        <w:rPr>
          <w:b/>
        </w:rPr>
        <w:t>:</w:t>
      </w:r>
      <w:r>
        <w:t xml:space="preserve"> To</w:t>
      </w:r>
      <w:r w:rsidR="00B8350B">
        <w:t xml:space="preserve"> fulfil</w:t>
      </w:r>
      <w:r>
        <w:t xml:space="preserve"> the requirements R1 and R2 a mechanism indicating successful delivery of upper layer PDUs to the CU is needed in F1AP.</w:t>
      </w:r>
    </w:p>
    <w:p w14:paraId="204FFA9A" w14:textId="1B8F3891" w:rsidR="00A75B55" w:rsidRDefault="00A75B55" w:rsidP="002B09FE">
      <w:pPr>
        <w:jc w:val="both"/>
      </w:pPr>
      <w:r>
        <w:t xml:space="preserve">A solution solving R1 and R2 is presented in the sections </w:t>
      </w:r>
      <w:r w:rsidR="005A380B">
        <w:t>below</w:t>
      </w:r>
      <w:r w:rsidR="002B09FE">
        <w:t>.</w:t>
      </w:r>
    </w:p>
    <w:p w14:paraId="7EAD861F" w14:textId="61FF44B4" w:rsidR="002B09FE" w:rsidRDefault="002B09FE" w:rsidP="002B09FE">
      <w:pPr>
        <w:jc w:val="both"/>
      </w:pPr>
    </w:p>
    <w:p w14:paraId="18FB8788" w14:textId="048B3398" w:rsidR="002B09FE" w:rsidRDefault="002B09FE" w:rsidP="002B09FE">
      <w:pPr>
        <w:jc w:val="both"/>
      </w:pPr>
    </w:p>
    <w:p w14:paraId="6B46F0C2" w14:textId="77777777" w:rsidR="002B09FE" w:rsidRPr="00A75B55" w:rsidRDefault="002B09FE" w:rsidP="002B09FE">
      <w:pPr>
        <w:jc w:val="both"/>
      </w:pPr>
    </w:p>
    <w:p w14:paraId="6DD9EB23" w14:textId="7E5DD046" w:rsidR="00E77CA2" w:rsidRPr="00E77CA2" w:rsidRDefault="00E77CA2" w:rsidP="000E0F1B">
      <w:pPr>
        <w:jc w:val="both"/>
        <w:rPr>
          <w:rFonts w:ascii="Arial" w:hAnsi="Arial" w:cs="Arial"/>
          <w:sz w:val="32"/>
          <w:szCs w:val="32"/>
        </w:rPr>
      </w:pPr>
      <w:r w:rsidRPr="00E77CA2">
        <w:rPr>
          <w:rFonts w:ascii="Arial" w:hAnsi="Arial" w:cs="Arial"/>
          <w:sz w:val="32"/>
          <w:szCs w:val="32"/>
        </w:rPr>
        <w:t>2.</w:t>
      </w:r>
      <w:r w:rsidR="00A75B55">
        <w:rPr>
          <w:rFonts w:ascii="Arial" w:hAnsi="Arial" w:cs="Arial"/>
          <w:sz w:val="32"/>
          <w:szCs w:val="32"/>
        </w:rPr>
        <w:t>2</w:t>
      </w:r>
      <w:r w:rsidRPr="00E77CA2">
        <w:rPr>
          <w:rFonts w:ascii="Arial" w:hAnsi="Arial" w:cs="Arial"/>
          <w:sz w:val="32"/>
          <w:szCs w:val="32"/>
        </w:rPr>
        <w:t xml:space="preserve"> Solution description</w:t>
      </w:r>
    </w:p>
    <w:p w14:paraId="35154B95" w14:textId="02E9D4F7" w:rsidR="001677DF" w:rsidRDefault="00DB6BD0" w:rsidP="000E0F1B">
      <w:pPr>
        <w:jc w:val="both"/>
      </w:pPr>
      <w:r>
        <w:t xml:space="preserve">For each RRC message </w:t>
      </w:r>
      <w:r w:rsidR="00B8350B">
        <w:t>the CU needs acknowledged</w:t>
      </w:r>
      <w:r w:rsidR="001677DF">
        <w:t>,</w:t>
      </w:r>
      <w:r>
        <w:t xml:space="preserve"> the CU </w:t>
      </w:r>
      <w:r w:rsidR="00E8740E">
        <w:t xml:space="preserve">could </w:t>
      </w:r>
      <w:r>
        <w:t xml:space="preserve">store </w:t>
      </w:r>
      <w:r w:rsidR="007B0AF4">
        <w:t>an</w:t>
      </w:r>
      <w:r>
        <w:t xml:space="preserve"> identifier</w:t>
      </w:r>
      <w:r w:rsidR="00AD7D66">
        <w:t xml:space="preserve"> </w:t>
      </w:r>
      <w:r w:rsidR="0063294A" w:rsidRPr="0063294A">
        <w:rPr>
          <w:i/>
        </w:rPr>
        <w:t>RRC message ID</w:t>
      </w:r>
      <w:r w:rsidR="0063294A">
        <w:t xml:space="preserve"> </w:t>
      </w:r>
      <w:r w:rsidR="007B0AF4">
        <w:t xml:space="preserve">uniquely identifying </w:t>
      </w:r>
      <w:r w:rsidR="00E75DF2">
        <w:t xml:space="preserve">the RRC message </w:t>
      </w:r>
      <w:r w:rsidR="0063294A">
        <w:t>and</w:t>
      </w:r>
      <w:r w:rsidR="00E75DF2">
        <w:t xml:space="preserve"> associated information such as</w:t>
      </w:r>
      <w:r w:rsidR="0063294A">
        <w:t xml:space="preserve"> (implementation specific)</w:t>
      </w:r>
      <w:r w:rsidR="00E75DF2">
        <w:t>:</w:t>
      </w:r>
    </w:p>
    <w:p w14:paraId="5A7F6EDA" w14:textId="77777777" w:rsidR="001677DF" w:rsidRDefault="00E77CA2" w:rsidP="007E2AD7">
      <w:pPr>
        <w:pStyle w:val="ListParagraph"/>
        <w:numPr>
          <w:ilvl w:val="0"/>
          <w:numId w:val="7"/>
        </w:numPr>
        <w:jc w:val="both"/>
      </w:pPr>
      <w:r>
        <w:t xml:space="preserve">the SRB on which the NAS-PDU is sent, </w:t>
      </w:r>
    </w:p>
    <w:p w14:paraId="73DD544E" w14:textId="44096982" w:rsidR="001677DF" w:rsidRDefault="00AD7D66" w:rsidP="007E2AD7">
      <w:pPr>
        <w:pStyle w:val="ListParagraph"/>
        <w:numPr>
          <w:ilvl w:val="0"/>
          <w:numId w:val="7"/>
        </w:numPr>
        <w:jc w:val="both"/>
      </w:pPr>
      <w:r>
        <w:t>an a</w:t>
      </w:r>
      <w:r w:rsidR="007B0AF4">
        <w:t xml:space="preserve">ction to be taken if the message is not delivered to the UE </w:t>
      </w:r>
    </w:p>
    <w:p w14:paraId="2774D5C8" w14:textId="38217353" w:rsidR="001677DF" w:rsidRDefault="00B8350B" w:rsidP="007E2AD7">
      <w:pPr>
        <w:pStyle w:val="ListParagraph"/>
        <w:numPr>
          <w:ilvl w:val="0"/>
          <w:numId w:val="7"/>
        </w:numPr>
        <w:jc w:val="both"/>
      </w:pPr>
      <w:r>
        <w:t>Any data</w:t>
      </w:r>
      <w:r w:rsidR="007B0AF4">
        <w:t xml:space="preserve"> needed</w:t>
      </w:r>
      <w:r>
        <w:t xml:space="preserve"> to perform the action (e.g. a NAS PDU)</w:t>
      </w:r>
      <w:r w:rsidR="007B0AF4">
        <w:t>.</w:t>
      </w:r>
      <w:r w:rsidR="00E77CA2">
        <w:t xml:space="preserve"> </w:t>
      </w:r>
    </w:p>
    <w:p w14:paraId="4B23A4BB" w14:textId="77777777" w:rsidR="00DE1516" w:rsidRDefault="00DE1516" w:rsidP="000E0F1B">
      <w:pPr>
        <w:jc w:val="both"/>
      </w:pPr>
    </w:p>
    <w:p w14:paraId="3D2BBF52" w14:textId="691DCCB2" w:rsidR="00DE1516" w:rsidRPr="00970D91" w:rsidRDefault="00726692" w:rsidP="000E0F1B">
      <w:pPr>
        <w:jc w:val="both"/>
        <w:rPr>
          <w:rFonts w:ascii="Arial" w:hAnsi="Arial" w:cs="Arial"/>
          <w:sz w:val="32"/>
          <w:szCs w:val="32"/>
        </w:rPr>
      </w:pPr>
      <w:r w:rsidRPr="00970D91">
        <w:rPr>
          <w:rFonts w:ascii="Arial" w:hAnsi="Arial" w:cs="Arial"/>
          <w:sz w:val="32"/>
          <w:szCs w:val="32"/>
        </w:rPr>
        <w:t>2.</w:t>
      </w:r>
      <w:r w:rsidR="00B8350B">
        <w:rPr>
          <w:rFonts w:ascii="Arial" w:hAnsi="Arial" w:cs="Arial"/>
          <w:sz w:val="32"/>
          <w:szCs w:val="32"/>
        </w:rPr>
        <w:t>3</w:t>
      </w:r>
      <w:r w:rsidRPr="00970D91">
        <w:rPr>
          <w:rFonts w:ascii="Arial" w:hAnsi="Arial" w:cs="Arial"/>
          <w:sz w:val="32"/>
          <w:szCs w:val="32"/>
        </w:rPr>
        <w:t xml:space="preserve"> </w:t>
      </w:r>
      <w:r w:rsidR="0063294A">
        <w:rPr>
          <w:rFonts w:ascii="Arial" w:hAnsi="Arial" w:cs="Arial"/>
          <w:sz w:val="32"/>
          <w:szCs w:val="32"/>
        </w:rPr>
        <w:t xml:space="preserve">Impact </w:t>
      </w:r>
      <w:r w:rsidRPr="00970D91">
        <w:rPr>
          <w:rFonts w:ascii="Arial" w:hAnsi="Arial" w:cs="Arial"/>
          <w:sz w:val="32"/>
          <w:szCs w:val="32"/>
        </w:rPr>
        <w:t>F1AP</w:t>
      </w:r>
    </w:p>
    <w:p w14:paraId="3EEFF71B" w14:textId="3DF7045D" w:rsidR="00726692" w:rsidRDefault="00726692" w:rsidP="000E0F1B">
      <w:pPr>
        <w:jc w:val="both"/>
      </w:pPr>
      <w:r>
        <w:t xml:space="preserve">The CU needs to understand which RRC messages have not been delivered when </w:t>
      </w:r>
      <w:r w:rsidR="00FF0641">
        <w:t>the DU no longer serves the UE.</w:t>
      </w:r>
      <w:r>
        <w:t xml:space="preserve"> This would be applicable </w:t>
      </w:r>
      <w:r w:rsidR="00FF0641">
        <w:t>in</w:t>
      </w:r>
      <w:r>
        <w:t xml:space="preserve"> the following scenarios:</w:t>
      </w:r>
    </w:p>
    <w:p w14:paraId="4EF088E1" w14:textId="55217790" w:rsidR="00726692" w:rsidRDefault="00726692" w:rsidP="007E2AD7">
      <w:pPr>
        <w:pStyle w:val="ListParagraph"/>
        <w:numPr>
          <w:ilvl w:val="0"/>
          <w:numId w:val="6"/>
        </w:numPr>
        <w:jc w:val="both"/>
      </w:pPr>
      <w:r>
        <w:t>Radio link failure</w:t>
      </w:r>
    </w:p>
    <w:p w14:paraId="545CB1C3" w14:textId="6AB031B0" w:rsidR="00726692" w:rsidRDefault="00726692" w:rsidP="007E2AD7">
      <w:pPr>
        <w:pStyle w:val="ListParagraph"/>
        <w:numPr>
          <w:ilvl w:val="0"/>
          <w:numId w:val="6"/>
        </w:numPr>
        <w:jc w:val="both"/>
      </w:pPr>
      <w:r>
        <w:t>Mobility</w:t>
      </w:r>
    </w:p>
    <w:p w14:paraId="15DB6CB4" w14:textId="5BB3FA31" w:rsidR="00726692" w:rsidRDefault="00726692" w:rsidP="007E2AD7">
      <w:pPr>
        <w:pStyle w:val="ListParagraph"/>
        <w:numPr>
          <w:ilvl w:val="0"/>
          <w:numId w:val="6"/>
        </w:numPr>
        <w:jc w:val="both"/>
      </w:pPr>
      <w:r>
        <w:t>UE release</w:t>
      </w:r>
    </w:p>
    <w:p w14:paraId="2C68623B" w14:textId="77777777" w:rsidR="00F43575" w:rsidRDefault="00F43575" w:rsidP="000E0F1B">
      <w:pPr>
        <w:jc w:val="both"/>
      </w:pPr>
    </w:p>
    <w:p w14:paraId="6F6AF343" w14:textId="2F38AD98" w:rsidR="00B8350B" w:rsidRDefault="00B8350B" w:rsidP="000E0F1B">
      <w:pPr>
        <w:jc w:val="both"/>
      </w:pPr>
      <w:r>
        <w:t xml:space="preserve">The inclusion of an </w:t>
      </w:r>
      <w:r w:rsidRPr="002E0C8E">
        <w:rPr>
          <w:i/>
        </w:rPr>
        <w:t>RRC message ID</w:t>
      </w:r>
      <w:r>
        <w:t xml:space="preserve"> in a message sent from the CU to the DU also indicates that a delivery report is needed. </w:t>
      </w:r>
    </w:p>
    <w:p w14:paraId="7AC9EC3D" w14:textId="77777777" w:rsidR="0063294A" w:rsidRDefault="00970D91" w:rsidP="000E0F1B">
      <w:pPr>
        <w:jc w:val="both"/>
      </w:pPr>
      <w:r w:rsidRPr="00970D91">
        <w:rPr>
          <w:b/>
        </w:rPr>
        <w:t>Proposal 1:</w:t>
      </w:r>
      <w:r>
        <w:t xml:space="preserve"> </w:t>
      </w:r>
      <w:r w:rsidR="00B8350B">
        <w:t>Include a</w:t>
      </w:r>
      <w:r w:rsidR="0063294A">
        <w:t>n</w:t>
      </w:r>
      <w:r w:rsidR="00B8350B">
        <w:t xml:space="preserve"> </w:t>
      </w:r>
      <w:r w:rsidR="00B8350B" w:rsidRPr="002E0C8E">
        <w:rPr>
          <w:i/>
        </w:rPr>
        <w:t>RRC message ID</w:t>
      </w:r>
      <w:r w:rsidR="00B8350B">
        <w:t xml:space="preserve"> which identifies the RRC </w:t>
      </w:r>
      <w:r w:rsidR="00D02F95">
        <w:t>message in the RRC-Container</w:t>
      </w:r>
    </w:p>
    <w:p w14:paraId="4FA16674" w14:textId="79DF6EAC" w:rsidR="000D1DDF" w:rsidRDefault="000D1DDF" w:rsidP="000E0F1B">
      <w:pPr>
        <w:jc w:val="both"/>
      </w:pPr>
      <w:r w:rsidRPr="006E6587">
        <w:rPr>
          <w:b/>
        </w:rPr>
        <w:t>Proposal 2:</w:t>
      </w:r>
      <w:r>
        <w:t xml:space="preserve"> </w:t>
      </w:r>
      <w:r w:rsidR="00B8350B">
        <w:t xml:space="preserve">The </w:t>
      </w:r>
      <w:r w:rsidR="00F43575">
        <w:t>presence</w:t>
      </w:r>
      <w:r w:rsidR="00B8350B">
        <w:t xml:space="preserve"> of </w:t>
      </w:r>
      <w:r>
        <w:t xml:space="preserve">an </w:t>
      </w:r>
      <w:r w:rsidR="00B8350B" w:rsidRPr="002E0C8E">
        <w:rPr>
          <w:i/>
        </w:rPr>
        <w:t>RRC message ID</w:t>
      </w:r>
      <w:r w:rsidR="00B8350B">
        <w:t xml:space="preserve"> </w:t>
      </w:r>
      <w:r>
        <w:t>indicat</w:t>
      </w:r>
      <w:r w:rsidR="00D02F95">
        <w:t>es</w:t>
      </w:r>
      <w:r>
        <w:t xml:space="preserve"> </w:t>
      </w:r>
      <w:r w:rsidR="00D02F95">
        <w:t xml:space="preserve">that </w:t>
      </w:r>
      <w:r>
        <w:t xml:space="preserve">a delivery report shall be </w:t>
      </w:r>
      <w:r w:rsidR="00D02F95">
        <w:t xml:space="preserve">sent to the CU from the DU </w:t>
      </w:r>
      <w:r>
        <w:t>when the</w:t>
      </w:r>
      <w:r w:rsidR="00D02F95">
        <w:t xml:space="preserve"> content of the </w:t>
      </w:r>
      <w:r>
        <w:t>RRC-Container has been delivered to the UE</w:t>
      </w:r>
      <w:r w:rsidR="002C2FFA">
        <w:t>.</w:t>
      </w:r>
    </w:p>
    <w:p w14:paraId="5C448763" w14:textId="3B8D4C3F" w:rsidR="00CC50C3" w:rsidRDefault="002C2FFA" w:rsidP="000E0F1B">
      <w:pPr>
        <w:jc w:val="both"/>
      </w:pPr>
      <w:r w:rsidRPr="002E0C8E">
        <w:rPr>
          <w:b/>
        </w:rPr>
        <w:t>Propo</w:t>
      </w:r>
      <w:r>
        <w:rPr>
          <w:b/>
        </w:rPr>
        <w:t>s</w:t>
      </w:r>
      <w:r w:rsidRPr="002E0C8E">
        <w:rPr>
          <w:b/>
        </w:rPr>
        <w:t>al 3:</w:t>
      </w:r>
      <w:r>
        <w:t xml:space="preserve"> Introduce a new message sent from the DU to the CU reporting successful delivery of </w:t>
      </w:r>
      <w:r w:rsidR="00F43575">
        <w:t>an</w:t>
      </w:r>
      <w:r>
        <w:t xml:space="preserve"> RRC message when requested by the CU.</w:t>
      </w:r>
    </w:p>
    <w:p w14:paraId="36B2EC6C" w14:textId="77777777" w:rsidR="00F43575" w:rsidRDefault="00F43575" w:rsidP="000E0F1B">
      <w:pPr>
        <w:jc w:val="both"/>
      </w:pPr>
    </w:p>
    <w:p w14:paraId="61593B62" w14:textId="706180B7" w:rsidR="00036DAD" w:rsidRDefault="00036DAD" w:rsidP="00036DAD">
      <w:pPr>
        <w:pStyle w:val="Heading1"/>
      </w:pPr>
      <w:r>
        <w:t>3</w:t>
      </w:r>
      <w:r>
        <w:tab/>
        <w:t>Conclusions and proposals</w:t>
      </w:r>
    </w:p>
    <w:p w14:paraId="03E4DB60" w14:textId="7D1DF041" w:rsidR="007D7340" w:rsidRDefault="00036DAD" w:rsidP="007D7340">
      <w:r>
        <w:t xml:space="preserve">Because of </w:t>
      </w:r>
      <w:r w:rsidRPr="00036DAD">
        <w:t>Conclusion 1:</w:t>
      </w:r>
      <w:r>
        <w:t xml:space="preserve"> “To meet the requirements R1 and R2 a mechanism indicating successful delivery of upper layer PDUs to the CU is needed in F1AP” the following proposals are made</w:t>
      </w:r>
      <w:r w:rsidR="00CD7334">
        <w:t xml:space="preserve"> which are implemented </w:t>
      </w:r>
      <w:r w:rsidR="001C27DD">
        <w:t>below</w:t>
      </w:r>
      <w:r>
        <w:t>:</w:t>
      </w:r>
      <w:r w:rsidR="00CD7334">
        <w:t xml:space="preserve"> </w:t>
      </w:r>
    </w:p>
    <w:p w14:paraId="6C4DB7EE" w14:textId="77777777" w:rsidR="00AA187A" w:rsidRDefault="00AA187A" w:rsidP="0063294A">
      <w:pPr>
        <w:rPr>
          <w:b/>
        </w:rPr>
      </w:pPr>
    </w:p>
    <w:p w14:paraId="04717BB4" w14:textId="31B4487D" w:rsidR="0063294A" w:rsidRDefault="0063294A" w:rsidP="0063294A">
      <w:r w:rsidRPr="00970D91">
        <w:rPr>
          <w:b/>
        </w:rPr>
        <w:t>Proposal 1:</w:t>
      </w:r>
      <w:r>
        <w:t xml:space="preserve"> Include an </w:t>
      </w:r>
      <w:r w:rsidRPr="002E0C8E">
        <w:rPr>
          <w:i/>
        </w:rPr>
        <w:t>RRC message ID</w:t>
      </w:r>
      <w:r>
        <w:t xml:space="preserve"> which identifies the RRC message in the RRC-Container</w:t>
      </w:r>
    </w:p>
    <w:p w14:paraId="10A36409" w14:textId="02E1F658" w:rsidR="0063294A" w:rsidRDefault="0063294A" w:rsidP="0063294A">
      <w:r w:rsidRPr="006E6587">
        <w:rPr>
          <w:b/>
        </w:rPr>
        <w:t>Proposal 2:</w:t>
      </w:r>
      <w:r>
        <w:t xml:space="preserve"> The </w:t>
      </w:r>
      <w:r w:rsidR="00AA187A">
        <w:t>presence</w:t>
      </w:r>
      <w:r>
        <w:t xml:space="preserve"> of an </w:t>
      </w:r>
      <w:r w:rsidRPr="002E0C8E">
        <w:rPr>
          <w:i/>
        </w:rPr>
        <w:t>RRC message ID</w:t>
      </w:r>
      <w:r>
        <w:t xml:space="preserve"> indicates that a delivery report shall be sent to the CU from the DU when the content of the RRC-Container has been delivered to the UE.</w:t>
      </w:r>
    </w:p>
    <w:p w14:paraId="67417739" w14:textId="77777777" w:rsidR="0063294A" w:rsidRDefault="0063294A" w:rsidP="0063294A">
      <w:r w:rsidRPr="002E0C8E">
        <w:rPr>
          <w:b/>
        </w:rPr>
        <w:t>Propo</w:t>
      </w:r>
      <w:r>
        <w:rPr>
          <w:b/>
        </w:rPr>
        <w:t>s</w:t>
      </w:r>
      <w:r w:rsidRPr="002E0C8E">
        <w:rPr>
          <w:b/>
        </w:rPr>
        <w:t>al 3:</w:t>
      </w:r>
      <w:r>
        <w:t xml:space="preserve"> Introduce a new message sent from the DU to the CU reporting successful delivery of </w:t>
      </w:r>
      <w:proofErr w:type="gramStart"/>
      <w:r>
        <w:t>a</w:t>
      </w:r>
      <w:proofErr w:type="gramEnd"/>
      <w:r>
        <w:t xml:space="preserve"> RRC message when requested by the CU.</w:t>
      </w:r>
    </w:p>
    <w:p w14:paraId="7851CC6F" w14:textId="77777777" w:rsidR="00036DAD" w:rsidRPr="00821C8F" w:rsidRDefault="00036DAD" w:rsidP="007D7340">
      <w:pPr>
        <w:rPr>
          <w:b/>
          <w:lang w:eastAsia="ja-JP"/>
        </w:rPr>
      </w:pPr>
    </w:p>
    <w:p w14:paraId="7DC09B75" w14:textId="6EEC19A2" w:rsidR="007D7340" w:rsidRDefault="00036DAD" w:rsidP="007D7340">
      <w:pPr>
        <w:pStyle w:val="Heading1"/>
      </w:pPr>
      <w:r>
        <w:t>4</w:t>
      </w:r>
      <w:r w:rsidR="00E90C26">
        <w:tab/>
        <w:t>Reference</w:t>
      </w:r>
      <w:r>
        <w:t>s</w:t>
      </w:r>
    </w:p>
    <w:p w14:paraId="0C6C0E2A" w14:textId="26FB126B" w:rsidR="00B6708A" w:rsidRPr="00AA187A" w:rsidRDefault="00E90C26" w:rsidP="00B6708A">
      <w:pPr>
        <w:rPr>
          <w:rFonts w:cs="Arial"/>
        </w:rPr>
      </w:pPr>
      <w:r w:rsidRPr="00AA187A">
        <w:rPr>
          <w:rFonts w:cs="Arial"/>
        </w:rPr>
        <w:t>[1]</w:t>
      </w:r>
      <w:r w:rsidRPr="00AA187A">
        <w:rPr>
          <w:rFonts w:cs="Arial"/>
        </w:rPr>
        <w:tab/>
      </w:r>
      <w:r w:rsidR="002D467D" w:rsidRPr="00AA187A">
        <w:rPr>
          <w:rFonts w:cs="Arial"/>
        </w:rPr>
        <w:t>T</w:t>
      </w:r>
      <w:r w:rsidR="00FA2824" w:rsidRPr="00AA187A">
        <w:rPr>
          <w:rFonts w:cs="Arial"/>
        </w:rPr>
        <w:t>S38.413; NG-RAN; NG Application Protocol (NGAP)</w:t>
      </w:r>
      <w:r w:rsidR="009A76FF" w:rsidRPr="00AA187A">
        <w:rPr>
          <w:rFonts w:cs="Arial"/>
        </w:rPr>
        <w:t xml:space="preserve"> v1.0.0</w:t>
      </w:r>
    </w:p>
    <w:p w14:paraId="08FE5257" w14:textId="7C96121B" w:rsidR="005B3073" w:rsidRPr="00AA187A" w:rsidRDefault="005B3073" w:rsidP="00B6708A">
      <w:pPr>
        <w:rPr>
          <w:rFonts w:cs="Arial"/>
        </w:rPr>
      </w:pPr>
      <w:r w:rsidRPr="00AA187A">
        <w:rPr>
          <w:rFonts w:cs="Arial"/>
        </w:rPr>
        <w:t>[2]</w:t>
      </w:r>
      <w:r w:rsidRPr="00AA187A">
        <w:rPr>
          <w:rFonts w:cs="Arial"/>
        </w:rPr>
        <w:tab/>
        <w:t xml:space="preserve">TS38.322; Radio Link Control (RLC) protocol specification v15.1.0 </w:t>
      </w:r>
    </w:p>
    <w:p w14:paraId="4DA44153" w14:textId="24417E56" w:rsidR="005B3073" w:rsidRPr="00AA187A" w:rsidRDefault="005B3073" w:rsidP="00B6708A">
      <w:pPr>
        <w:rPr>
          <w:lang w:eastAsia="ja-JP"/>
        </w:rPr>
      </w:pPr>
      <w:r w:rsidRPr="00AA187A">
        <w:rPr>
          <w:lang w:eastAsia="ja-JP"/>
        </w:rPr>
        <w:t>[3]</w:t>
      </w:r>
      <w:r w:rsidRPr="00AA187A">
        <w:rPr>
          <w:lang w:eastAsia="ja-JP"/>
        </w:rPr>
        <w:tab/>
        <w:t xml:space="preserve">TS38.473; NG-RAN; F1 Application Protocol (F1AP) v15.1.1 </w:t>
      </w:r>
    </w:p>
    <w:p w14:paraId="471FE5AF" w14:textId="4C332ACB" w:rsidR="00B228B5" w:rsidRPr="00D31DEF" w:rsidRDefault="00CD7334" w:rsidP="007E2AD7">
      <w:r w:rsidRPr="00CD7334">
        <w:rPr>
          <w:lang w:eastAsia="ja-JP"/>
        </w:rPr>
        <w:t>[4]</w:t>
      </w:r>
      <w:r w:rsidRPr="00CD7334">
        <w:rPr>
          <w:lang w:eastAsia="ja-JP"/>
        </w:rPr>
        <w:tab/>
        <w:t>TS38.323; NR; Packet Data Convergence Protocol (PDCP) specification</w:t>
      </w:r>
      <w:r>
        <w:rPr>
          <w:lang w:eastAsia="ja-JP"/>
        </w:rPr>
        <w:t xml:space="preserve"> v15.1.0 </w:t>
      </w:r>
    </w:p>
    <w:sectPr w:rsidR="00B228B5" w:rsidRPr="00D31DEF" w:rsidSect="007E2AD7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EAE63" w14:textId="77777777" w:rsidR="004C64A7" w:rsidRDefault="004C64A7">
      <w:pPr>
        <w:spacing w:after="0"/>
      </w:pPr>
      <w:r>
        <w:separator/>
      </w:r>
    </w:p>
  </w:endnote>
  <w:endnote w:type="continuationSeparator" w:id="0">
    <w:p w14:paraId="2F42FE89" w14:textId="77777777" w:rsidR="004C64A7" w:rsidRDefault="004C6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C59AC" w14:textId="77777777" w:rsidR="004C64A7" w:rsidRDefault="004C64A7">
      <w:pPr>
        <w:spacing w:after="0"/>
      </w:pPr>
      <w:r>
        <w:separator/>
      </w:r>
    </w:p>
  </w:footnote>
  <w:footnote w:type="continuationSeparator" w:id="0">
    <w:p w14:paraId="7FB4F720" w14:textId="77777777" w:rsidR="004C64A7" w:rsidRDefault="004C6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7A7A4E"/>
    <w:multiLevelType w:val="multilevel"/>
    <w:tmpl w:val="A21A6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3487CDE"/>
    <w:multiLevelType w:val="hybridMultilevel"/>
    <w:tmpl w:val="26E68BFA"/>
    <w:lvl w:ilvl="0" w:tplc="71CE73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F605887"/>
    <w:multiLevelType w:val="hybridMultilevel"/>
    <w:tmpl w:val="737A717A"/>
    <w:lvl w:ilvl="0" w:tplc="2AB496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0B78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6DAD"/>
    <w:rsid w:val="00043FA0"/>
    <w:rsid w:val="00045418"/>
    <w:rsid w:val="00051EF1"/>
    <w:rsid w:val="00052481"/>
    <w:rsid w:val="00052C2A"/>
    <w:rsid w:val="00054CF3"/>
    <w:rsid w:val="00066282"/>
    <w:rsid w:val="0007222A"/>
    <w:rsid w:val="0007387B"/>
    <w:rsid w:val="00077485"/>
    <w:rsid w:val="00077829"/>
    <w:rsid w:val="000803DF"/>
    <w:rsid w:val="00081CE6"/>
    <w:rsid w:val="00084976"/>
    <w:rsid w:val="00084A1A"/>
    <w:rsid w:val="00087ADA"/>
    <w:rsid w:val="00090F1D"/>
    <w:rsid w:val="00096F96"/>
    <w:rsid w:val="00097AFE"/>
    <w:rsid w:val="000A31C9"/>
    <w:rsid w:val="000B13AB"/>
    <w:rsid w:val="000B67CB"/>
    <w:rsid w:val="000B75D3"/>
    <w:rsid w:val="000B7C55"/>
    <w:rsid w:val="000C03FC"/>
    <w:rsid w:val="000C07D9"/>
    <w:rsid w:val="000C3FCD"/>
    <w:rsid w:val="000C4BEC"/>
    <w:rsid w:val="000C56D1"/>
    <w:rsid w:val="000C6343"/>
    <w:rsid w:val="000D0559"/>
    <w:rsid w:val="000D0B63"/>
    <w:rsid w:val="000D1DDF"/>
    <w:rsid w:val="000D51B2"/>
    <w:rsid w:val="000D7CAC"/>
    <w:rsid w:val="000E0F1B"/>
    <w:rsid w:val="000E287D"/>
    <w:rsid w:val="000E38DA"/>
    <w:rsid w:val="000E4197"/>
    <w:rsid w:val="000E6A8E"/>
    <w:rsid w:val="000F0B78"/>
    <w:rsid w:val="000F3001"/>
    <w:rsid w:val="000F433E"/>
    <w:rsid w:val="000F60AD"/>
    <w:rsid w:val="000F6242"/>
    <w:rsid w:val="00103FA3"/>
    <w:rsid w:val="0011026A"/>
    <w:rsid w:val="00115D81"/>
    <w:rsid w:val="0013096F"/>
    <w:rsid w:val="001311FA"/>
    <w:rsid w:val="00136B1D"/>
    <w:rsid w:val="00140BF4"/>
    <w:rsid w:val="00141227"/>
    <w:rsid w:val="001463F9"/>
    <w:rsid w:val="00147072"/>
    <w:rsid w:val="00154EFB"/>
    <w:rsid w:val="001558A0"/>
    <w:rsid w:val="0016004D"/>
    <w:rsid w:val="001617DB"/>
    <w:rsid w:val="00161886"/>
    <w:rsid w:val="00162C1D"/>
    <w:rsid w:val="00163EF4"/>
    <w:rsid w:val="0016617E"/>
    <w:rsid w:val="001677DF"/>
    <w:rsid w:val="00167C63"/>
    <w:rsid w:val="001717DE"/>
    <w:rsid w:val="00171E9E"/>
    <w:rsid w:val="001751D0"/>
    <w:rsid w:val="00185C8F"/>
    <w:rsid w:val="00194427"/>
    <w:rsid w:val="001A370C"/>
    <w:rsid w:val="001A4232"/>
    <w:rsid w:val="001A77C1"/>
    <w:rsid w:val="001A7893"/>
    <w:rsid w:val="001B6E72"/>
    <w:rsid w:val="001C01D2"/>
    <w:rsid w:val="001C112A"/>
    <w:rsid w:val="001C27DD"/>
    <w:rsid w:val="001C6B66"/>
    <w:rsid w:val="001D17FA"/>
    <w:rsid w:val="001D2049"/>
    <w:rsid w:val="001D23DC"/>
    <w:rsid w:val="001D73DD"/>
    <w:rsid w:val="001E1F5C"/>
    <w:rsid w:val="001F0AE2"/>
    <w:rsid w:val="001F2E75"/>
    <w:rsid w:val="001F65A7"/>
    <w:rsid w:val="0020374D"/>
    <w:rsid w:val="00212B77"/>
    <w:rsid w:val="0021489C"/>
    <w:rsid w:val="002152A9"/>
    <w:rsid w:val="00216D98"/>
    <w:rsid w:val="002201A1"/>
    <w:rsid w:val="0022072C"/>
    <w:rsid w:val="00221DC2"/>
    <w:rsid w:val="00222190"/>
    <w:rsid w:val="002250DF"/>
    <w:rsid w:val="00230104"/>
    <w:rsid w:val="00231827"/>
    <w:rsid w:val="00232F6B"/>
    <w:rsid w:val="0024573E"/>
    <w:rsid w:val="00247113"/>
    <w:rsid w:val="002474E2"/>
    <w:rsid w:val="00253517"/>
    <w:rsid w:val="00253DBD"/>
    <w:rsid w:val="0025412E"/>
    <w:rsid w:val="0025450E"/>
    <w:rsid w:val="00254C91"/>
    <w:rsid w:val="00264AD8"/>
    <w:rsid w:val="00264C3A"/>
    <w:rsid w:val="002672F8"/>
    <w:rsid w:val="002743EC"/>
    <w:rsid w:val="00275E59"/>
    <w:rsid w:val="00277CC9"/>
    <w:rsid w:val="00280646"/>
    <w:rsid w:val="00280EB7"/>
    <w:rsid w:val="00282279"/>
    <w:rsid w:val="00285C76"/>
    <w:rsid w:val="00291A94"/>
    <w:rsid w:val="002922B3"/>
    <w:rsid w:val="00292430"/>
    <w:rsid w:val="00293236"/>
    <w:rsid w:val="00295261"/>
    <w:rsid w:val="00296159"/>
    <w:rsid w:val="00296275"/>
    <w:rsid w:val="00296622"/>
    <w:rsid w:val="002967A2"/>
    <w:rsid w:val="002A18FF"/>
    <w:rsid w:val="002A49B0"/>
    <w:rsid w:val="002A6E64"/>
    <w:rsid w:val="002B09FE"/>
    <w:rsid w:val="002C2FFA"/>
    <w:rsid w:val="002C322E"/>
    <w:rsid w:val="002D1332"/>
    <w:rsid w:val="002D1FBB"/>
    <w:rsid w:val="002D467D"/>
    <w:rsid w:val="002D67F3"/>
    <w:rsid w:val="002D7501"/>
    <w:rsid w:val="002D7F54"/>
    <w:rsid w:val="002E0C8E"/>
    <w:rsid w:val="002E3D06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1139C"/>
    <w:rsid w:val="00311454"/>
    <w:rsid w:val="00312232"/>
    <w:rsid w:val="00321CF2"/>
    <w:rsid w:val="003258E5"/>
    <w:rsid w:val="00326430"/>
    <w:rsid w:val="00327913"/>
    <w:rsid w:val="003301E8"/>
    <w:rsid w:val="003309D9"/>
    <w:rsid w:val="003317CD"/>
    <w:rsid w:val="00333129"/>
    <w:rsid w:val="00336B85"/>
    <w:rsid w:val="00340CD3"/>
    <w:rsid w:val="00344CD0"/>
    <w:rsid w:val="003452E1"/>
    <w:rsid w:val="00345E50"/>
    <w:rsid w:val="00355672"/>
    <w:rsid w:val="0036354C"/>
    <w:rsid w:val="00363E36"/>
    <w:rsid w:val="00363F4D"/>
    <w:rsid w:val="0037168C"/>
    <w:rsid w:val="00372A38"/>
    <w:rsid w:val="00372BDD"/>
    <w:rsid w:val="003731E0"/>
    <w:rsid w:val="00383545"/>
    <w:rsid w:val="0038584E"/>
    <w:rsid w:val="0038675F"/>
    <w:rsid w:val="0039698A"/>
    <w:rsid w:val="003A0F5D"/>
    <w:rsid w:val="003A18D4"/>
    <w:rsid w:val="003A3507"/>
    <w:rsid w:val="003A4C6E"/>
    <w:rsid w:val="003A4F35"/>
    <w:rsid w:val="003A781B"/>
    <w:rsid w:val="003B05B1"/>
    <w:rsid w:val="003B26BC"/>
    <w:rsid w:val="003C18B8"/>
    <w:rsid w:val="003C2025"/>
    <w:rsid w:val="003C4057"/>
    <w:rsid w:val="003C6200"/>
    <w:rsid w:val="003D00A2"/>
    <w:rsid w:val="003D207E"/>
    <w:rsid w:val="003D2956"/>
    <w:rsid w:val="003D3F18"/>
    <w:rsid w:val="003D457D"/>
    <w:rsid w:val="003E6944"/>
    <w:rsid w:val="003F04D0"/>
    <w:rsid w:val="003F24B2"/>
    <w:rsid w:val="003F33A1"/>
    <w:rsid w:val="003F41D0"/>
    <w:rsid w:val="003F4968"/>
    <w:rsid w:val="003F4B95"/>
    <w:rsid w:val="00403CD5"/>
    <w:rsid w:val="00406CD5"/>
    <w:rsid w:val="00411F13"/>
    <w:rsid w:val="0041364A"/>
    <w:rsid w:val="004156CD"/>
    <w:rsid w:val="0041637B"/>
    <w:rsid w:val="00417D7A"/>
    <w:rsid w:val="004213FC"/>
    <w:rsid w:val="00423E17"/>
    <w:rsid w:val="00424105"/>
    <w:rsid w:val="0042544B"/>
    <w:rsid w:val="00425FCA"/>
    <w:rsid w:val="00426506"/>
    <w:rsid w:val="00433500"/>
    <w:rsid w:val="00433F71"/>
    <w:rsid w:val="00436CCB"/>
    <w:rsid w:val="004376E8"/>
    <w:rsid w:val="00441F50"/>
    <w:rsid w:val="0044246A"/>
    <w:rsid w:val="00444583"/>
    <w:rsid w:val="00444AD4"/>
    <w:rsid w:val="00447C61"/>
    <w:rsid w:val="00450F7A"/>
    <w:rsid w:val="00452715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740A3"/>
    <w:rsid w:val="004778D3"/>
    <w:rsid w:val="004817E4"/>
    <w:rsid w:val="00484529"/>
    <w:rsid w:val="00485DF9"/>
    <w:rsid w:val="00490EFC"/>
    <w:rsid w:val="0049139D"/>
    <w:rsid w:val="00492291"/>
    <w:rsid w:val="00492F85"/>
    <w:rsid w:val="004A179D"/>
    <w:rsid w:val="004A2339"/>
    <w:rsid w:val="004A40B4"/>
    <w:rsid w:val="004B209C"/>
    <w:rsid w:val="004B28D4"/>
    <w:rsid w:val="004B7120"/>
    <w:rsid w:val="004B74D5"/>
    <w:rsid w:val="004C0B8F"/>
    <w:rsid w:val="004C1750"/>
    <w:rsid w:val="004C64A7"/>
    <w:rsid w:val="004D44AC"/>
    <w:rsid w:val="004D485E"/>
    <w:rsid w:val="004D5B59"/>
    <w:rsid w:val="004D70E3"/>
    <w:rsid w:val="004E3686"/>
    <w:rsid w:val="004E3939"/>
    <w:rsid w:val="004F2F8C"/>
    <w:rsid w:val="004F3FD1"/>
    <w:rsid w:val="004F3FD5"/>
    <w:rsid w:val="004F53BF"/>
    <w:rsid w:val="004F78AE"/>
    <w:rsid w:val="00503DF7"/>
    <w:rsid w:val="00503F31"/>
    <w:rsid w:val="00511214"/>
    <w:rsid w:val="0051227E"/>
    <w:rsid w:val="00513DD9"/>
    <w:rsid w:val="005155F8"/>
    <w:rsid w:val="00515805"/>
    <w:rsid w:val="005175C0"/>
    <w:rsid w:val="00520766"/>
    <w:rsid w:val="005229D5"/>
    <w:rsid w:val="0052370D"/>
    <w:rsid w:val="005247B1"/>
    <w:rsid w:val="00525595"/>
    <w:rsid w:val="00526669"/>
    <w:rsid w:val="00530F4E"/>
    <w:rsid w:val="005364F4"/>
    <w:rsid w:val="00537628"/>
    <w:rsid w:val="00542681"/>
    <w:rsid w:val="00543B37"/>
    <w:rsid w:val="0054527B"/>
    <w:rsid w:val="00545DB1"/>
    <w:rsid w:val="005465EC"/>
    <w:rsid w:val="005512AD"/>
    <w:rsid w:val="00552FA4"/>
    <w:rsid w:val="00561185"/>
    <w:rsid w:val="00564785"/>
    <w:rsid w:val="005656C4"/>
    <w:rsid w:val="005706DE"/>
    <w:rsid w:val="00570A4F"/>
    <w:rsid w:val="00570E77"/>
    <w:rsid w:val="00571E21"/>
    <w:rsid w:val="005727FD"/>
    <w:rsid w:val="00573519"/>
    <w:rsid w:val="00573DED"/>
    <w:rsid w:val="005746EE"/>
    <w:rsid w:val="0057560F"/>
    <w:rsid w:val="005911CD"/>
    <w:rsid w:val="00597648"/>
    <w:rsid w:val="005A380B"/>
    <w:rsid w:val="005A41A1"/>
    <w:rsid w:val="005A7864"/>
    <w:rsid w:val="005A7FAB"/>
    <w:rsid w:val="005B3073"/>
    <w:rsid w:val="005B4457"/>
    <w:rsid w:val="005B5477"/>
    <w:rsid w:val="005C32E8"/>
    <w:rsid w:val="005C492F"/>
    <w:rsid w:val="005C54FF"/>
    <w:rsid w:val="005E2C27"/>
    <w:rsid w:val="005F0E79"/>
    <w:rsid w:val="005F23D1"/>
    <w:rsid w:val="005F27EB"/>
    <w:rsid w:val="005F3055"/>
    <w:rsid w:val="005F39F8"/>
    <w:rsid w:val="00602663"/>
    <w:rsid w:val="006033AC"/>
    <w:rsid w:val="00607502"/>
    <w:rsid w:val="00613107"/>
    <w:rsid w:val="00613F59"/>
    <w:rsid w:val="006149FE"/>
    <w:rsid w:val="00614F8D"/>
    <w:rsid w:val="00615258"/>
    <w:rsid w:val="00616CC1"/>
    <w:rsid w:val="00621FBD"/>
    <w:rsid w:val="00623020"/>
    <w:rsid w:val="00625AEA"/>
    <w:rsid w:val="00625D67"/>
    <w:rsid w:val="0062790C"/>
    <w:rsid w:val="0063294A"/>
    <w:rsid w:val="00633451"/>
    <w:rsid w:val="00652E23"/>
    <w:rsid w:val="00654086"/>
    <w:rsid w:val="00655AD0"/>
    <w:rsid w:val="00655DC0"/>
    <w:rsid w:val="00657841"/>
    <w:rsid w:val="00685872"/>
    <w:rsid w:val="006922A2"/>
    <w:rsid w:val="006924B6"/>
    <w:rsid w:val="006938C5"/>
    <w:rsid w:val="006A31C8"/>
    <w:rsid w:val="006A3683"/>
    <w:rsid w:val="006A43A5"/>
    <w:rsid w:val="006A464E"/>
    <w:rsid w:val="006A58AF"/>
    <w:rsid w:val="006A6F67"/>
    <w:rsid w:val="006B17F4"/>
    <w:rsid w:val="006B25BA"/>
    <w:rsid w:val="006B4A30"/>
    <w:rsid w:val="006C10D2"/>
    <w:rsid w:val="006C2F2B"/>
    <w:rsid w:val="006C7248"/>
    <w:rsid w:val="006D47ED"/>
    <w:rsid w:val="006D5125"/>
    <w:rsid w:val="006E0145"/>
    <w:rsid w:val="006E1DD6"/>
    <w:rsid w:val="006E2882"/>
    <w:rsid w:val="006E53DB"/>
    <w:rsid w:val="006E6587"/>
    <w:rsid w:val="006E7CFD"/>
    <w:rsid w:val="006F2B2F"/>
    <w:rsid w:val="006F5C26"/>
    <w:rsid w:val="00701B6D"/>
    <w:rsid w:val="00706209"/>
    <w:rsid w:val="00706920"/>
    <w:rsid w:val="00707B2E"/>
    <w:rsid w:val="007119BC"/>
    <w:rsid w:val="007124D3"/>
    <w:rsid w:val="00717A41"/>
    <w:rsid w:val="00720D1E"/>
    <w:rsid w:val="00721531"/>
    <w:rsid w:val="00722AB3"/>
    <w:rsid w:val="0072459F"/>
    <w:rsid w:val="0072606E"/>
    <w:rsid w:val="00726692"/>
    <w:rsid w:val="007278B6"/>
    <w:rsid w:val="00727F8A"/>
    <w:rsid w:val="00735CA3"/>
    <w:rsid w:val="00736C22"/>
    <w:rsid w:val="00745EF3"/>
    <w:rsid w:val="0074752A"/>
    <w:rsid w:val="0075001C"/>
    <w:rsid w:val="0075024C"/>
    <w:rsid w:val="00751164"/>
    <w:rsid w:val="00752D3E"/>
    <w:rsid w:val="007531DC"/>
    <w:rsid w:val="00753F87"/>
    <w:rsid w:val="00754D43"/>
    <w:rsid w:val="00757C14"/>
    <w:rsid w:val="00760A52"/>
    <w:rsid w:val="00762EE7"/>
    <w:rsid w:val="0076375F"/>
    <w:rsid w:val="00765596"/>
    <w:rsid w:val="00766044"/>
    <w:rsid w:val="007677F9"/>
    <w:rsid w:val="00774973"/>
    <w:rsid w:val="007752A4"/>
    <w:rsid w:val="00780C93"/>
    <w:rsid w:val="00781689"/>
    <w:rsid w:val="00785683"/>
    <w:rsid w:val="0078580F"/>
    <w:rsid w:val="00785C04"/>
    <w:rsid w:val="007906F4"/>
    <w:rsid w:val="0079324C"/>
    <w:rsid w:val="00795534"/>
    <w:rsid w:val="00796ADA"/>
    <w:rsid w:val="007A0080"/>
    <w:rsid w:val="007A202F"/>
    <w:rsid w:val="007A5112"/>
    <w:rsid w:val="007A5F4A"/>
    <w:rsid w:val="007A5FF6"/>
    <w:rsid w:val="007A6B73"/>
    <w:rsid w:val="007B0268"/>
    <w:rsid w:val="007B0AF4"/>
    <w:rsid w:val="007B2818"/>
    <w:rsid w:val="007B3463"/>
    <w:rsid w:val="007C0072"/>
    <w:rsid w:val="007C7824"/>
    <w:rsid w:val="007D0284"/>
    <w:rsid w:val="007D32D0"/>
    <w:rsid w:val="007D349F"/>
    <w:rsid w:val="007D3911"/>
    <w:rsid w:val="007D669D"/>
    <w:rsid w:val="007D6BE0"/>
    <w:rsid w:val="007D7340"/>
    <w:rsid w:val="007E165D"/>
    <w:rsid w:val="007E2AD7"/>
    <w:rsid w:val="007E6AEB"/>
    <w:rsid w:val="007F4F92"/>
    <w:rsid w:val="007F5630"/>
    <w:rsid w:val="00800891"/>
    <w:rsid w:val="0080142E"/>
    <w:rsid w:val="008036CF"/>
    <w:rsid w:val="00803B03"/>
    <w:rsid w:val="00804A90"/>
    <w:rsid w:val="00813334"/>
    <w:rsid w:val="00814AFA"/>
    <w:rsid w:val="008161E4"/>
    <w:rsid w:val="0081793E"/>
    <w:rsid w:val="008209B6"/>
    <w:rsid w:val="00821C8F"/>
    <w:rsid w:val="00821D91"/>
    <w:rsid w:val="00823DD7"/>
    <w:rsid w:val="00830B4B"/>
    <w:rsid w:val="00833386"/>
    <w:rsid w:val="008346AC"/>
    <w:rsid w:val="00836FAB"/>
    <w:rsid w:val="00845303"/>
    <w:rsid w:val="00847D66"/>
    <w:rsid w:val="00852889"/>
    <w:rsid w:val="00860031"/>
    <w:rsid w:val="00866B74"/>
    <w:rsid w:val="00866D68"/>
    <w:rsid w:val="0087038C"/>
    <w:rsid w:val="00870F48"/>
    <w:rsid w:val="00870FEE"/>
    <w:rsid w:val="0087132C"/>
    <w:rsid w:val="008748F8"/>
    <w:rsid w:val="00876073"/>
    <w:rsid w:val="00877494"/>
    <w:rsid w:val="00880B2A"/>
    <w:rsid w:val="00883A80"/>
    <w:rsid w:val="00883B8C"/>
    <w:rsid w:val="00883C38"/>
    <w:rsid w:val="0088430D"/>
    <w:rsid w:val="00884BC8"/>
    <w:rsid w:val="00885B28"/>
    <w:rsid w:val="008919F7"/>
    <w:rsid w:val="008927F9"/>
    <w:rsid w:val="00895C6D"/>
    <w:rsid w:val="00896457"/>
    <w:rsid w:val="0089674B"/>
    <w:rsid w:val="008A26D4"/>
    <w:rsid w:val="008A3EE6"/>
    <w:rsid w:val="008A63DC"/>
    <w:rsid w:val="008B19ED"/>
    <w:rsid w:val="008B3AE0"/>
    <w:rsid w:val="008B4CBF"/>
    <w:rsid w:val="008C095A"/>
    <w:rsid w:val="008C3F15"/>
    <w:rsid w:val="008C46B0"/>
    <w:rsid w:val="008C49E9"/>
    <w:rsid w:val="008C5330"/>
    <w:rsid w:val="008C5F57"/>
    <w:rsid w:val="008D2023"/>
    <w:rsid w:val="008D3FFE"/>
    <w:rsid w:val="008D490E"/>
    <w:rsid w:val="008D4A93"/>
    <w:rsid w:val="008D772F"/>
    <w:rsid w:val="008D7B44"/>
    <w:rsid w:val="008E1BAC"/>
    <w:rsid w:val="008E4468"/>
    <w:rsid w:val="008E688D"/>
    <w:rsid w:val="008E6A5F"/>
    <w:rsid w:val="008E7485"/>
    <w:rsid w:val="008F2347"/>
    <w:rsid w:val="008F32D0"/>
    <w:rsid w:val="009016FE"/>
    <w:rsid w:val="00901A8D"/>
    <w:rsid w:val="009076DF"/>
    <w:rsid w:val="0091309E"/>
    <w:rsid w:val="009260C9"/>
    <w:rsid w:val="00930677"/>
    <w:rsid w:val="00934F81"/>
    <w:rsid w:val="00940BCE"/>
    <w:rsid w:val="00943D66"/>
    <w:rsid w:val="009444BB"/>
    <w:rsid w:val="009465CA"/>
    <w:rsid w:val="00947943"/>
    <w:rsid w:val="00947CEF"/>
    <w:rsid w:val="00952BE3"/>
    <w:rsid w:val="00952C88"/>
    <w:rsid w:val="009538BD"/>
    <w:rsid w:val="0095760C"/>
    <w:rsid w:val="0096030E"/>
    <w:rsid w:val="00966940"/>
    <w:rsid w:val="00970D91"/>
    <w:rsid w:val="009757A9"/>
    <w:rsid w:val="0098045A"/>
    <w:rsid w:val="009824FE"/>
    <w:rsid w:val="00987368"/>
    <w:rsid w:val="00993B77"/>
    <w:rsid w:val="00994A5A"/>
    <w:rsid w:val="00994CFB"/>
    <w:rsid w:val="0099577A"/>
    <w:rsid w:val="0099585E"/>
    <w:rsid w:val="00997077"/>
    <w:rsid w:val="0099764C"/>
    <w:rsid w:val="009A0F7B"/>
    <w:rsid w:val="009A293E"/>
    <w:rsid w:val="009A4EDA"/>
    <w:rsid w:val="009A723F"/>
    <w:rsid w:val="009A76FF"/>
    <w:rsid w:val="009B028E"/>
    <w:rsid w:val="009B4424"/>
    <w:rsid w:val="009B4E0F"/>
    <w:rsid w:val="009B6788"/>
    <w:rsid w:val="009C286B"/>
    <w:rsid w:val="009C2C11"/>
    <w:rsid w:val="009C4F6F"/>
    <w:rsid w:val="009C7377"/>
    <w:rsid w:val="009C7DD3"/>
    <w:rsid w:val="009D2118"/>
    <w:rsid w:val="009D31B1"/>
    <w:rsid w:val="009D328C"/>
    <w:rsid w:val="009D3654"/>
    <w:rsid w:val="009D4668"/>
    <w:rsid w:val="009D4C05"/>
    <w:rsid w:val="009E152C"/>
    <w:rsid w:val="009E1AAC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6E3B"/>
    <w:rsid w:val="00A10143"/>
    <w:rsid w:val="00A12332"/>
    <w:rsid w:val="00A23CB5"/>
    <w:rsid w:val="00A31F9F"/>
    <w:rsid w:val="00A339D0"/>
    <w:rsid w:val="00A33BB9"/>
    <w:rsid w:val="00A353DC"/>
    <w:rsid w:val="00A40310"/>
    <w:rsid w:val="00A40B83"/>
    <w:rsid w:val="00A4534E"/>
    <w:rsid w:val="00A4795F"/>
    <w:rsid w:val="00A52EA4"/>
    <w:rsid w:val="00A54D5F"/>
    <w:rsid w:val="00A63804"/>
    <w:rsid w:val="00A730C1"/>
    <w:rsid w:val="00A74D97"/>
    <w:rsid w:val="00A7508C"/>
    <w:rsid w:val="00A75B55"/>
    <w:rsid w:val="00A81ED3"/>
    <w:rsid w:val="00A8277C"/>
    <w:rsid w:val="00A827F2"/>
    <w:rsid w:val="00A832D2"/>
    <w:rsid w:val="00A84A53"/>
    <w:rsid w:val="00A92389"/>
    <w:rsid w:val="00A93D5F"/>
    <w:rsid w:val="00AA0B83"/>
    <w:rsid w:val="00AA187A"/>
    <w:rsid w:val="00AA36D1"/>
    <w:rsid w:val="00AB49DB"/>
    <w:rsid w:val="00AC163F"/>
    <w:rsid w:val="00AC1B5A"/>
    <w:rsid w:val="00AC21C4"/>
    <w:rsid w:val="00AC566D"/>
    <w:rsid w:val="00AC69BA"/>
    <w:rsid w:val="00AC69F4"/>
    <w:rsid w:val="00AD04DB"/>
    <w:rsid w:val="00AD70FD"/>
    <w:rsid w:val="00AD7776"/>
    <w:rsid w:val="00AD7D66"/>
    <w:rsid w:val="00AE059E"/>
    <w:rsid w:val="00AE0ED2"/>
    <w:rsid w:val="00AE4E82"/>
    <w:rsid w:val="00AF0C2B"/>
    <w:rsid w:val="00AF14A0"/>
    <w:rsid w:val="00AF2A86"/>
    <w:rsid w:val="00B05D98"/>
    <w:rsid w:val="00B0781F"/>
    <w:rsid w:val="00B105F3"/>
    <w:rsid w:val="00B138EC"/>
    <w:rsid w:val="00B13F7D"/>
    <w:rsid w:val="00B17274"/>
    <w:rsid w:val="00B228B5"/>
    <w:rsid w:val="00B277CD"/>
    <w:rsid w:val="00B330AF"/>
    <w:rsid w:val="00B3325A"/>
    <w:rsid w:val="00B37503"/>
    <w:rsid w:val="00B465D4"/>
    <w:rsid w:val="00B62509"/>
    <w:rsid w:val="00B62735"/>
    <w:rsid w:val="00B6708A"/>
    <w:rsid w:val="00B70372"/>
    <w:rsid w:val="00B70860"/>
    <w:rsid w:val="00B726DD"/>
    <w:rsid w:val="00B7450A"/>
    <w:rsid w:val="00B74543"/>
    <w:rsid w:val="00B75411"/>
    <w:rsid w:val="00B82D07"/>
    <w:rsid w:val="00B8350B"/>
    <w:rsid w:val="00B86695"/>
    <w:rsid w:val="00B86CDC"/>
    <w:rsid w:val="00B86F06"/>
    <w:rsid w:val="00B90233"/>
    <w:rsid w:val="00B909E6"/>
    <w:rsid w:val="00B961F4"/>
    <w:rsid w:val="00B97703"/>
    <w:rsid w:val="00BA081A"/>
    <w:rsid w:val="00BA0B62"/>
    <w:rsid w:val="00BA2299"/>
    <w:rsid w:val="00BA3E66"/>
    <w:rsid w:val="00BA4F38"/>
    <w:rsid w:val="00BA55CB"/>
    <w:rsid w:val="00BB3A49"/>
    <w:rsid w:val="00BB6A23"/>
    <w:rsid w:val="00BB6BDE"/>
    <w:rsid w:val="00BB793D"/>
    <w:rsid w:val="00BC172B"/>
    <w:rsid w:val="00BC342E"/>
    <w:rsid w:val="00BC3561"/>
    <w:rsid w:val="00BC3D0F"/>
    <w:rsid w:val="00BC74EE"/>
    <w:rsid w:val="00BD0C4F"/>
    <w:rsid w:val="00BD73F3"/>
    <w:rsid w:val="00BE0C55"/>
    <w:rsid w:val="00BE205F"/>
    <w:rsid w:val="00BF526D"/>
    <w:rsid w:val="00BF5779"/>
    <w:rsid w:val="00C01963"/>
    <w:rsid w:val="00C0261E"/>
    <w:rsid w:val="00C02AE4"/>
    <w:rsid w:val="00C0564F"/>
    <w:rsid w:val="00C06B65"/>
    <w:rsid w:val="00C177C2"/>
    <w:rsid w:val="00C228EF"/>
    <w:rsid w:val="00C24F3D"/>
    <w:rsid w:val="00C4090C"/>
    <w:rsid w:val="00C4396A"/>
    <w:rsid w:val="00C43A33"/>
    <w:rsid w:val="00C44D07"/>
    <w:rsid w:val="00C462C3"/>
    <w:rsid w:val="00C5147D"/>
    <w:rsid w:val="00C5599A"/>
    <w:rsid w:val="00C6044B"/>
    <w:rsid w:val="00C631D9"/>
    <w:rsid w:val="00C71985"/>
    <w:rsid w:val="00C73671"/>
    <w:rsid w:val="00C74AC3"/>
    <w:rsid w:val="00C77A3A"/>
    <w:rsid w:val="00C80647"/>
    <w:rsid w:val="00C8209F"/>
    <w:rsid w:val="00C822C4"/>
    <w:rsid w:val="00C82985"/>
    <w:rsid w:val="00C855FB"/>
    <w:rsid w:val="00C86C2E"/>
    <w:rsid w:val="00C914A2"/>
    <w:rsid w:val="00C97B87"/>
    <w:rsid w:val="00CA06CD"/>
    <w:rsid w:val="00CA5414"/>
    <w:rsid w:val="00CA6315"/>
    <w:rsid w:val="00CB078B"/>
    <w:rsid w:val="00CC44C0"/>
    <w:rsid w:val="00CC50C3"/>
    <w:rsid w:val="00CC572E"/>
    <w:rsid w:val="00CD2144"/>
    <w:rsid w:val="00CD41D4"/>
    <w:rsid w:val="00CD70C7"/>
    <w:rsid w:val="00CD7334"/>
    <w:rsid w:val="00CD7ECD"/>
    <w:rsid w:val="00CE008C"/>
    <w:rsid w:val="00CE15FB"/>
    <w:rsid w:val="00CE1C05"/>
    <w:rsid w:val="00CE4A32"/>
    <w:rsid w:val="00CE7F16"/>
    <w:rsid w:val="00CF05AE"/>
    <w:rsid w:val="00CF1ACD"/>
    <w:rsid w:val="00CF237F"/>
    <w:rsid w:val="00CF39C7"/>
    <w:rsid w:val="00CF458D"/>
    <w:rsid w:val="00CF59A1"/>
    <w:rsid w:val="00D02F95"/>
    <w:rsid w:val="00D03EF0"/>
    <w:rsid w:val="00D05471"/>
    <w:rsid w:val="00D14AB9"/>
    <w:rsid w:val="00D15DA1"/>
    <w:rsid w:val="00D21E38"/>
    <w:rsid w:val="00D25140"/>
    <w:rsid w:val="00D25A76"/>
    <w:rsid w:val="00D26E10"/>
    <w:rsid w:val="00D313F6"/>
    <w:rsid w:val="00D31DEF"/>
    <w:rsid w:val="00D335DB"/>
    <w:rsid w:val="00D358CA"/>
    <w:rsid w:val="00D363F0"/>
    <w:rsid w:val="00D40101"/>
    <w:rsid w:val="00D56CD0"/>
    <w:rsid w:val="00D63E18"/>
    <w:rsid w:val="00D65FB2"/>
    <w:rsid w:val="00D70AD8"/>
    <w:rsid w:val="00D72F2B"/>
    <w:rsid w:val="00D74DAA"/>
    <w:rsid w:val="00D74E37"/>
    <w:rsid w:val="00D802B9"/>
    <w:rsid w:val="00D83219"/>
    <w:rsid w:val="00D83F77"/>
    <w:rsid w:val="00D8643E"/>
    <w:rsid w:val="00D9096F"/>
    <w:rsid w:val="00D92A4E"/>
    <w:rsid w:val="00D9631B"/>
    <w:rsid w:val="00DA0E89"/>
    <w:rsid w:val="00DA2AF7"/>
    <w:rsid w:val="00DA4DB5"/>
    <w:rsid w:val="00DB119A"/>
    <w:rsid w:val="00DB34D5"/>
    <w:rsid w:val="00DB46A0"/>
    <w:rsid w:val="00DB6BD0"/>
    <w:rsid w:val="00DB793D"/>
    <w:rsid w:val="00DC048C"/>
    <w:rsid w:val="00DC4D8A"/>
    <w:rsid w:val="00DC52EC"/>
    <w:rsid w:val="00DD0EBB"/>
    <w:rsid w:val="00DD1B2E"/>
    <w:rsid w:val="00DE1516"/>
    <w:rsid w:val="00DE3769"/>
    <w:rsid w:val="00DE6BB0"/>
    <w:rsid w:val="00DF3CE4"/>
    <w:rsid w:val="00E033BD"/>
    <w:rsid w:val="00E05B63"/>
    <w:rsid w:val="00E06327"/>
    <w:rsid w:val="00E07DE9"/>
    <w:rsid w:val="00E10DDA"/>
    <w:rsid w:val="00E2249A"/>
    <w:rsid w:val="00E236F5"/>
    <w:rsid w:val="00E31D6F"/>
    <w:rsid w:val="00E37F64"/>
    <w:rsid w:val="00E41A0E"/>
    <w:rsid w:val="00E43AD9"/>
    <w:rsid w:val="00E47B6A"/>
    <w:rsid w:val="00E545F5"/>
    <w:rsid w:val="00E56678"/>
    <w:rsid w:val="00E61064"/>
    <w:rsid w:val="00E65FF0"/>
    <w:rsid w:val="00E70607"/>
    <w:rsid w:val="00E70734"/>
    <w:rsid w:val="00E74CA6"/>
    <w:rsid w:val="00E75DF2"/>
    <w:rsid w:val="00E77CA2"/>
    <w:rsid w:val="00E8670A"/>
    <w:rsid w:val="00E8740E"/>
    <w:rsid w:val="00E90C26"/>
    <w:rsid w:val="00E93B04"/>
    <w:rsid w:val="00E96316"/>
    <w:rsid w:val="00EA00CC"/>
    <w:rsid w:val="00EA35C9"/>
    <w:rsid w:val="00EA546E"/>
    <w:rsid w:val="00EB368D"/>
    <w:rsid w:val="00EB560F"/>
    <w:rsid w:val="00EB5881"/>
    <w:rsid w:val="00EB5AE5"/>
    <w:rsid w:val="00EC6248"/>
    <w:rsid w:val="00EC7F43"/>
    <w:rsid w:val="00ED2DE4"/>
    <w:rsid w:val="00ED36C0"/>
    <w:rsid w:val="00ED6A8E"/>
    <w:rsid w:val="00EE0B70"/>
    <w:rsid w:val="00EE1E05"/>
    <w:rsid w:val="00EE5A7E"/>
    <w:rsid w:val="00EE6119"/>
    <w:rsid w:val="00EF20E6"/>
    <w:rsid w:val="00EF24CD"/>
    <w:rsid w:val="00EF2EF0"/>
    <w:rsid w:val="00EF3C80"/>
    <w:rsid w:val="00EF4831"/>
    <w:rsid w:val="00EF54D6"/>
    <w:rsid w:val="00F01D9E"/>
    <w:rsid w:val="00F0417A"/>
    <w:rsid w:val="00F0724C"/>
    <w:rsid w:val="00F1237C"/>
    <w:rsid w:val="00F1297A"/>
    <w:rsid w:val="00F13619"/>
    <w:rsid w:val="00F15078"/>
    <w:rsid w:val="00F16B65"/>
    <w:rsid w:val="00F2447A"/>
    <w:rsid w:val="00F247F5"/>
    <w:rsid w:val="00F263AA"/>
    <w:rsid w:val="00F27ABA"/>
    <w:rsid w:val="00F3316D"/>
    <w:rsid w:val="00F377F2"/>
    <w:rsid w:val="00F40B8A"/>
    <w:rsid w:val="00F41D10"/>
    <w:rsid w:val="00F41D40"/>
    <w:rsid w:val="00F42DBE"/>
    <w:rsid w:val="00F43575"/>
    <w:rsid w:val="00F44815"/>
    <w:rsid w:val="00F451FA"/>
    <w:rsid w:val="00F4696A"/>
    <w:rsid w:val="00F47D6D"/>
    <w:rsid w:val="00F5488E"/>
    <w:rsid w:val="00F555B9"/>
    <w:rsid w:val="00F55B65"/>
    <w:rsid w:val="00F55FCF"/>
    <w:rsid w:val="00F56DD2"/>
    <w:rsid w:val="00F613A2"/>
    <w:rsid w:val="00F61D6A"/>
    <w:rsid w:val="00F62D83"/>
    <w:rsid w:val="00F66A56"/>
    <w:rsid w:val="00F678E4"/>
    <w:rsid w:val="00F72C18"/>
    <w:rsid w:val="00F74B0A"/>
    <w:rsid w:val="00F772F0"/>
    <w:rsid w:val="00F80648"/>
    <w:rsid w:val="00F80802"/>
    <w:rsid w:val="00F941D8"/>
    <w:rsid w:val="00F95AF4"/>
    <w:rsid w:val="00F96052"/>
    <w:rsid w:val="00FA2112"/>
    <w:rsid w:val="00FA2824"/>
    <w:rsid w:val="00FA416B"/>
    <w:rsid w:val="00FB28F2"/>
    <w:rsid w:val="00FB5154"/>
    <w:rsid w:val="00FC292D"/>
    <w:rsid w:val="00FC453C"/>
    <w:rsid w:val="00FD20F6"/>
    <w:rsid w:val="00FD73DF"/>
    <w:rsid w:val="00FD7FF4"/>
    <w:rsid w:val="00FF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6FEA1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9260C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260C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0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uiPriority w:val="39"/>
    <w:rsid w:val="009260C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9260C9"/>
    <w:pPr>
      <w:ind w:left="1701" w:hanging="1701"/>
    </w:pPr>
  </w:style>
  <w:style w:type="paragraph" w:styleId="TOC4">
    <w:name w:val="toc 4"/>
    <w:basedOn w:val="TOC3"/>
    <w:uiPriority w:val="39"/>
    <w:rsid w:val="009260C9"/>
    <w:pPr>
      <w:ind w:left="1418" w:hanging="1418"/>
    </w:pPr>
  </w:style>
  <w:style w:type="paragraph" w:styleId="TOC3">
    <w:name w:val="toc 3"/>
    <w:basedOn w:val="TOC2"/>
    <w:uiPriority w:val="39"/>
    <w:rsid w:val="009260C9"/>
    <w:pPr>
      <w:ind w:left="1134" w:hanging="1134"/>
    </w:pPr>
  </w:style>
  <w:style w:type="paragraph" w:styleId="TOC2">
    <w:name w:val="toc 2"/>
    <w:basedOn w:val="TOC1"/>
    <w:uiPriority w:val="39"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260C9"/>
    <w:pPr>
      <w:ind w:left="284"/>
    </w:pPr>
  </w:style>
  <w:style w:type="paragraph" w:styleId="Index1">
    <w:name w:val="index 1"/>
    <w:basedOn w:val="Normal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rsid w:val="009260C9"/>
    <w:pPr>
      <w:ind w:left="851"/>
    </w:pPr>
  </w:style>
  <w:style w:type="character" w:styleId="FootnoteReference">
    <w:name w:val="footnote reference"/>
    <w:basedOn w:val="DefaultParagraphFont"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uiPriority w:val="39"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uiPriority w:val="39"/>
    <w:rsid w:val="009260C9"/>
    <w:pPr>
      <w:ind w:left="1985" w:hanging="1985"/>
    </w:pPr>
  </w:style>
  <w:style w:type="paragraph" w:styleId="TOC7">
    <w:name w:val="toc 7"/>
    <w:basedOn w:val="TOC6"/>
    <w:next w:val="Normal"/>
    <w:uiPriority w:val="39"/>
    <w:rsid w:val="009260C9"/>
    <w:pPr>
      <w:ind w:left="2268" w:hanging="2268"/>
    </w:pPr>
  </w:style>
  <w:style w:type="paragraph" w:styleId="ListBullet2">
    <w:name w:val="List Bullet 2"/>
    <w:basedOn w:val="ListBullet"/>
    <w:rsid w:val="009260C9"/>
    <w:pPr>
      <w:ind w:left="851"/>
    </w:pPr>
  </w:style>
  <w:style w:type="paragraph" w:styleId="ListBullet3">
    <w:name w:val="List Bullet 3"/>
    <w:basedOn w:val="ListBullet2"/>
    <w:rsid w:val="009260C9"/>
    <w:pPr>
      <w:ind w:left="1135"/>
    </w:pPr>
  </w:style>
  <w:style w:type="paragraph" w:styleId="ListNumber">
    <w:name w:val="List Number"/>
    <w:basedOn w:val="List"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260C9"/>
    <w:pPr>
      <w:ind w:left="1135"/>
    </w:pPr>
  </w:style>
  <w:style w:type="paragraph" w:styleId="List4">
    <w:name w:val="List 4"/>
    <w:basedOn w:val="List3"/>
    <w:rsid w:val="009260C9"/>
    <w:pPr>
      <w:ind w:left="1418"/>
    </w:pPr>
  </w:style>
  <w:style w:type="paragraph" w:styleId="List5">
    <w:name w:val="List 5"/>
    <w:basedOn w:val="List4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rsid w:val="009260C9"/>
    <w:pPr>
      <w:ind w:left="568" w:hanging="284"/>
    </w:pPr>
  </w:style>
  <w:style w:type="paragraph" w:styleId="ListBullet">
    <w:name w:val="List Bullet"/>
    <w:basedOn w:val="List"/>
    <w:rsid w:val="009260C9"/>
  </w:style>
  <w:style w:type="paragraph" w:styleId="ListBullet4">
    <w:name w:val="List Bullet 4"/>
    <w:basedOn w:val="ListBullet3"/>
    <w:rsid w:val="009260C9"/>
    <w:pPr>
      <w:ind w:left="1418"/>
    </w:pPr>
  </w:style>
  <w:style w:type="paragraph" w:styleId="ListBullet5">
    <w:name w:val="List Bullet 5"/>
    <w:basedOn w:val="ListBullet4"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0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msoins0">
    <w:name w:val="msoins"/>
    <w:rsid w:val="002922B3"/>
  </w:style>
  <w:style w:type="paragraph" w:styleId="CommentSubject">
    <w:name w:val="annotation subject"/>
    <w:basedOn w:val="CommentText"/>
    <w:next w:val="CommentText"/>
    <w:link w:val="CommentSubjectChar"/>
    <w:unhideWhenUsed/>
    <w:rsid w:val="00A750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50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A7508C"/>
    <w:rPr>
      <w:rFonts w:ascii="Arial" w:hAnsi="Arial"/>
      <w:b/>
      <w:bCs/>
      <w:lang w:val="en-GB"/>
    </w:rPr>
  </w:style>
  <w:style w:type="paragraph" w:customStyle="1" w:styleId="tdoc-header">
    <w:name w:val="tdoc-header"/>
    <w:rsid w:val="00F5488E"/>
    <w:rPr>
      <w:rFonts w:ascii="Arial" w:eastAsia="SimSun" w:hAnsi="Arial"/>
      <w:noProof/>
      <w:sz w:val="24"/>
      <w:lang w:val="en-GB"/>
    </w:rPr>
  </w:style>
  <w:style w:type="character" w:styleId="FollowedHyperlink">
    <w:name w:val="FollowedHyperlink"/>
    <w:rsid w:val="00F5488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5488E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F5488E"/>
    <w:rPr>
      <w:rFonts w:ascii="Tahoma" w:eastAsia="SimSun" w:hAnsi="Tahoma" w:cs="Tahoma"/>
      <w:shd w:val="clear" w:color="auto" w:fill="000080"/>
      <w:lang w:val="en-GB"/>
    </w:rPr>
  </w:style>
  <w:style w:type="character" w:customStyle="1" w:styleId="Heading4Char">
    <w:name w:val="Heading 4 Char"/>
    <w:aliases w:val="h4 Char"/>
    <w:link w:val="Heading4"/>
    <w:rsid w:val="00F5488E"/>
    <w:rPr>
      <w:rFonts w:ascii="Arial" w:hAnsi="Arial"/>
      <w:sz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5488E"/>
  </w:style>
  <w:style w:type="character" w:customStyle="1" w:styleId="Heading1Char">
    <w:name w:val="Heading 1 Char"/>
    <w:aliases w:val="H1 Char,h1 Char"/>
    <w:link w:val="Heading1"/>
    <w:rsid w:val="00F5488E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"/>
    <w:link w:val="Heading2"/>
    <w:rsid w:val="00F5488E"/>
    <w:rPr>
      <w:rFonts w:ascii="Arial" w:hAnsi="Arial"/>
      <w:sz w:val="32"/>
      <w:lang w:val="en-GB"/>
    </w:rPr>
  </w:style>
  <w:style w:type="character" w:customStyle="1" w:styleId="Heading5Char">
    <w:name w:val="Heading 5 Char"/>
    <w:aliases w:val="h5 Char"/>
    <w:link w:val="Heading5"/>
    <w:rsid w:val="00F5488E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h6 Char"/>
    <w:link w:val="Heading6"/>
    <w:rsid w:val="00F5488E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F5488E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F5488E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F5488E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F5488E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locked/>
    <w:rsid w:val="00F5488E"/>
    <w:rPr>
      <w:rFonts w:ascii="Arial" w:hAnsi="Arial"/>
      <w:sz w:val="18"/>
      <w:lang w:val="en-GB"/>
    </w:rPr>
  </w:style>
  <w:style w:type="character" w:customStyle="1" w:styleId="PLChar">
    <w:name w:val="PL Char"/>
    <w:link w:val="PL"/>
    <w:rsid w:val="00F5488E"/>
    <w:rPr>
      <w:rFonts w:ascii="Courier New" w:hAnsi="Courier New"/>
      <w:noProof/>
      <w:sz w:val="16"/>
    </w:rPr>
  </w:style>
  <w:style w:type="character" w:customStyle="1" w:styleId="TALCar">
    <w:name w:val="TAL Car"/>
    <w:rsid w:val="00F5488E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F5488E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5488E"/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5488E"/>
    <w:rPr>
      <w:lang w:val="en-GB"/>
    </w:rPr>
  </w:style>
  <w:style w:type="paragraph" w:customStyle="1" w:styleId="B1">
    <w:name w:val="B1+"/>
    <w:basedOn w:val="B10"/>
    <w:link w:val="B1Car"/>
    <w:rsid w:val="00F5488E"/>
    <w:pPr>
      <w:numPr>
        <w:numId w:val="8"/>
      </w:numPr>
    </w:pPr>
    <w:rPr>
      <w:lang w:eastAsia="en-GB"/>
    </w:rPr>
  </w:style>
  <w:style w:type="character" w:customStyle="1" w:styleId="B1Car">
    <w:name w:val="B1+ Car"/>
    <w:link w:val="B1"/>
    <w:rsid w:val="00F5488E"/>
    <w:rPr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F5488E"/>
  </w:style>
  <w:style w:type="paragraph" w:customStyle="1" w:styleId="TAJ">
    <w:name w:val="TAJ"/>
    <w:basedOn w:val="TH"/>
    <w:rsid w:val="00F5488E"/>
    <w:pPr>
      <w:overflowPunct/>
      <w:autoSpaceDE/>
      <w:autoSpaceDN/>
      <w:adjustRightInd/>
      <w:textAlignment w:val="auto"/>
    </w:pPr>
    <w:rPr>
      <w:rFonts w:eastAsia="SimSun"/>
    </w:rPr>
  </w:style>
  <w:style w:type="numbering" w:customStyle="1" w:styleId="NoList2">
    <w:name w:val="No List2"/>
    <w:next w:val="NoList"/>
    <w:uiPriority w:val="99"/>
    <w:semiHidden/>
    <w:unhideWhenUsed/>
    <w:rsid w:val="00F5488E"/>
  </w:style>
  <w:style w:type="numbering" w:customStyle="1" w:styleId="NoList3">
    <w:name w:val="No List3"/>
    <w:next w:val="NoList"/>
    <w:uiPriority w:val="99"/>
    <w:semiHidden/>
    <w:unhideWhenUsed/>
    <w:rsid w:val="00F54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5</cp:revision>
  <cp:lastPrinted>2018-06-18T14:59:00Z</cp:lastPrinted>
  <dcterms:created xsi:type="dcterms:W3CDTF">2018-06-21T14:21:00Z</dcterms:created>
  <dcterms:modified xsi:type="dcterms:W3CDTF">2018-06-25T22:01:00Z</dcterms:modified>
</cp:coreProperties>
</file>